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氯碱电解工艺作业人员安全技术培训课时安排(6天）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715"/>
        <w:gridCol w:w="443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w:t>
            </w: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培训内容</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安全知识</w:t>
            </w:r>
          </w:p>
        </w:tc>
        <w:tc>
          <w:tcPr>
            <w:tcW w:w="17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安全基础知识</w:t>
            </w: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安全生产法律法规及规章标准</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氯碱电解工艺安全基础知识</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安全技术知识</w:t>
            </w: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氯碱电解工艺安全生产技术</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安全设备设施</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职业健康</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事故预防与应急处置</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事故案例分析</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个体防护知识（特殊防护设施）</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消气防知识</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环境保护</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6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复习</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6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考试</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安全操作技能</w:t>
            </w: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氯碱电解工艺安全操作</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安全设备设施操作与维护</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事故应急演练</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31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个体防护、消气防器材使用与维护</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复习</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考试</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5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合计</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氯化工艺作业人员安全技术培训课时安排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(6天）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715"/>
        <w:gridCol w:w="4612"/>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w:t>
            </w: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培训内容</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安全知识</w:t>
            </w:r>
          </w:p>
        </w:tc>
        <w:tc>
          <w:tcPr>
            <w:tcW w:w="17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安全基础知识</w:t>
            </w: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安全生产法律法规及规章标准</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氯化工艺安全基础知识</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安全技术知识</w:t>
            </w: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氯化工艺安全生产技术</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安全设备设施</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职业健康</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事故预防与应急处置</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事故案例分析</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个体防护知识（特殊防护设施）</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消气防知识</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环境保护</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63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复习</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63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考试</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安全操作技能</w:t>
            </w: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氯化工艺安全操作</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安全设备设施操作与维护</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事故应急演练</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个体防护、消气防器材使用与维护</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复习</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rPr>
            </w:pPr>
          </w:p>
        </w:tc>
        <w:tc>
          <w:tcPr>
            <w:tcW w:w="4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考试</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合计</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48</w:t>
            </w:r>
          </w:p>
        </w:tc>
      </w:tr>
    </w:tbl>
    <w:p>
      <w:pPr>
        <w:rPr>
          <w:sz w:val="24"/>
          <w:szCs w:val="24"/>
        </w:rPr>
      </w:pPr>
    </w:p>
    <w:p/>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硝化工艺作业人员安全技术培训课时安排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2"/>
          <w:sz w:val="44"/>
          <w:szCs w:val="44"/>
          <w:lang w:val="en-US" w:eastAsia="zh-CN" w:bidi="ar"/>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(6天）</w:t>
      </w:r>
    </w:p>
    <w:p>
      <w:pPr>
        <w:keepNext w:val="0"/>
        <w:keepLines w:val="0"/>
        <w:pageBreakBefore w:val="0"/>
        <w:widowControl w:val="0"/>
        <w:kinsoku/>
        <w:wordWrap/>
        <w:overflowPunct/>
        <w:topLinePunct w:val="0"/>
        <w:autoSpaceDE/>
        <w:autoSpaceDN/>
        <w:bidi w:val="0"/>
        <w:adjustRightInd/>
        <w:snapToGrid/>
        <w:spacing w:line="400" w:lineRule="exact"/>
        <w:textAlignment w:val="auto"/>
      </w:pPr>
    </w:p>
    <w:tbl>
      <w:tblPr>
        <w:tblStyle w:val="8"/>
        <w:tblW w:w="0" w:type="auto"/>
        <w:jc w:val="center"/>
        <w:tblLayout w:type="fixed"/>
        <w:tblCellMar>
          <w:top w:w="0" w:type="dxa"/>
          <w:left w:w="108" w:type="dxa"/>
          <w:bottom w:w="0" w:type="dxa"/>
          <w:right w:w="108" w:type="dxa"/>
        </w:tblCellMar>
      </w:tblPr>
      <w:tblGrid>
        <w:gridCol w:w="891"/>
        <w:gridCol w:w="2097"/>
        <w:gridCol w:w="410"/>
        <w:gridCol w:w="4801"/>
        <w:gridCol w:w="861"/>
      </w:tblGrid>
      <w:tr>
        <w:tblPrEx>
          <w:tblCellMar>
            <w:top w:w="0" w:type="dxa"/>
            <w:left w:w="108" w:type="dxa"/>
            <w:bottom w:w="0" w:type="dxa"/>
            <w:right w:w="108" w:type="dxa"/>
          </w:tblCellMar>
        </w:tblPrEx>
        <w:trPr>
          <w:trHeight w:val="510" w:hRule="exact"/>
          <w:jc w:val="center"/>
        </w:trPr>
        <w:tc>
          <w:tcPr>
            <w:tcW w:w="2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项目</w:t>
            </w: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培训内容</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学时</w:t>
            </w:r>
          </w:p>
        </w:tc>
      </w:tr>
      <w:tr>
        <w:tblPrEx>
          <w:tblCellMar>
            <w:top w:w="0" w:type="dxa"/>
            <w:left w:w="108" w:type="dxa"/>
            <w:bottom w:w="0" w:type="dxa"/>
            <w:right w:w="108" w:type="dxa"/>
          </w:tblCellMar>
        </w:tblPrEx>
        <w:trPr>
          <w:trHeight w:val="510" w:hRule="exact"/>
          <w:jc w:val="center"/>
        </w:trPr>
        <w:tc>
          <w:tcPr>
            <w:tcW w:w="89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安全知识</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安全基础知识</w:t>
            </w: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安全生产法律法规及规章标准</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硝化工艺安全基础知识</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安全技术知识</w:t>
            </w: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硝化工艺安全生产技术</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职业健康</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事故预防与应急处置</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事故案例分析</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个体防护知识（特殊防护设施）</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消气防知识</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21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环境保护</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730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9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730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39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安全操作技能</w:t>
            </w:r>
          </w:p>
        </w:tc>
        <w:tc>
          <w:tcPr>
            <w:tcW w:w="48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硝化工艺安全操作</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339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48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安全设备设施操作与维护</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39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48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事故应急演练</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39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48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个体防护、消气防器材使用与维护</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39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48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39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48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19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合计</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48</w:t>
            </w:r>
          </w:p>
        </w:tc>
      </w:tr>
    </w:tbl>
    <w:p>
      <w:pPr>
        <w:pStyle w:val="13"/>
        <w:keepNext w:val="0"/>
        <w:keepLines w:val="0"/>
        <w:pageBreakBefore w:val="0"/>
        <w:widowControl w:val="0"/>
        <w:numPr>
          <w:ilvl w:val="0"/>
          <w:numId w:val="0"/>
        </w:numPr>
        <w:tabs>
          <w:tab w:val="left" w:pos="1060"/>
          <w:tab w:val="left" w:pos="1061"/>
        </w:tabs>
        <w:kinsoku/>
        <w:wordWrap/>
        <w:overflowPunct/>
        <w:topLinePunct w:val="0"/>
        <w:autoSpaceDE/>
        <w:autoSpaceDN/>
        <w:bidi w:val="0"/>
        <w:adjustRightInd/>
        <w:snapToGrid/>
        <w:spacing w:before="0" w:line="600" w:lineRule="exact"/>
        <w:ind w:left="0" w:leftChars="0" w:right="-54" w:rightChars="0" w:firstLine="0" w:firstLineChars="0"/>
        <w:jc w:val="center"/>
        <w:textAlignment w:val="auto"/>
        <w:outlineLvl w:val="9"/>
      </w:pPr>
      <w:r>
        <w:br w:type="page"/>
      </w:r>
    </w:p>
    <w:p>
      <w:pPr>
        <w:pStyle w:val="13"/>
        <w:keepNext w:val="0"/>
        <w:keepLines w:val="0"/>
        <w:pageBreakBefore w:val="0"/>
        <w:widowControl w:val="0"/>
        <w:numPr>
          <w:ilvl w:val="0"/>
          <w:numId w:val="0"/>
        </w:numPr>
        <w:tabs>
          <w:tab w:val="left" w:pos="1060"/>
          <w:tab w:val="left" w:pos="1061"/>
        </w:tabs>
        <w:kinsoku/>
        <w:wordWrap/>
        <w:overflowPunct/>
        <w:topLinePunct w:val="0"/>
        <w:autoSpaceDE/>
        <w:autoSpaceDN/>
        <w:bidi w:val="0"/>
        <w:adjustRightInd/>
        <w:snapToGrid/>
        <w:spacing w:before="0" w:line="600" w:lineRule="exact"/>
        <w:ind w:left="0" w:leftChars="0" w:right="-54"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pPr>
    </w:p>
    <w:p>
      <w:pPr>
        <w:pStyle w:val="13"/>
        <w:keepNext w:val="0"/>
        <w:keepLines w:val="0"/>
        <w:pageBreakBefore w:val="0"/>
        <w:widowControl w:val="0"/>
        <w:numPr>
          <w:ilvl w:val="0"/>
          <w:numId w:val="0"/>
        </w:numPr>
        <w:tabs>
          <w:tab w:val="left" w:pos="1060"/>
          <w:tab w:val="left" w:pos="1061"/>
        </w:tabs>
        <w:kinsoku/>
        <w:wordWrap/>
        <w:overflowPunct/>
        <w:topLinePunct w:val="0"/>
        <w:autoSpaceDE/>
        <w:autoSpaceDN/>
        <w:bidi w:val="0"/>
        <w:adjustRightInd/>
        <w:snapToGrid/>
        <w:spacing w:before="0" w:line="600" w:lineRule="exact"/>
        <w:ind w:left="0" w:leftChars="0" w:right="-54"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pPr>
      <w:r>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t>合成氨工艺特种作业人员培训课时安排</w:t>
      </w:r>
    </w:p>
    <w:p>
      <w:pPr>
        <w:pStyle w:val="13"/>
        <w:keepNext w:val="0"/>
        <w:keepLines w:val="0"/>
        <w:pageBreakBefore w:val="0"/>
        <w:widowControl w:val="0"/>
        <w:numPr>
          <w:ilvl w:val="0"/>
          <w:numId w:val="0"/>
        </w:numPr>
        <w:tabs>
          <w:tab w:val="left" w:pos="1060"/>
          <w:tab w:val="left" w:pos="1061"/>
        </w:tabs>
        <w:kinsoku/>
        <w:wordWrap/>
        <w:overflowPunct/>
        <w:topLinePunct w:val="0"/>
        <w:autoSpaceDE/>
        <w:autoSpaceDN/>
        <w:bidi w:val="0"/>
        <w:adjustRightInd/>
        <w:snapToGrid/>
        <w:spacing w:before="0" w:line="600" w:lineRule="exact"/>
        <w:ind w:left="0" w:leftChars="0" w:right="-54"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pPr>
      <w:r>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t>（15天）</w:t>
      </w:r>
    </w:p>
    <w:p>
      <w:pPr>
        <w:pStyle w:val="13"/>
        <w:keepNext w:val="0"/>
        <w:keepLines w:val="0"/>
        <w:pageBreakBefore w:val="0"/>
        <w:widowControl w:val="0"/>
        <w:numPr>
          <w:ilvl w:val="0"/>
          <w:numId w:val="0"/>
        </w:numPr>
        <w:tabs>
          <w:tab w:val="left" w:pos="1060"/>
          <w:tab w:val="left" w:pos="1061"/>
        </w:tabs>
        <w:kinsoku/>
        <w:wordWrap/>
        <w:overflowPunct/>
        <w:topLinePunct w:val="0"/>
        <w:autoSpaceDE/>
        <w:autoSpaceDN/>
        <w:bidi w:val="0"/>
        <w:adjustRightInd/>
        <w:snapToGrid/>
        <w:spacing w:before="0" w:line="400" w:lineRule="exact"/>
        <w:ind w:left="0" w:leftChars="0" w:right="-57"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3"/>
        <w:gridCol w:w="1852"/>
        <w:gridCol w:w="4605"/>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3505" w:type="dxa"/>
            <w:gridSpan w:val="2"/>
            <w:noWrap w:val="0"/>
            <w:vAlign w:val="center"/>
          </w:tcPr>
          <w:p>
            <w:pPr>
              <w:pStyle w:val="14"/>
              <w:ind w:left="110"/>
              <w:jc w:val="center"/>
              <w:rPr>
                <w:rFonts w:hint="eastAsia" w:ascii="宋体" w:hAnsi="宋体" w:eastAsia="宋体" w:cs="宋体"/>
                <w:sz w:val="24"/>
                <w:szCs w:val="24"/>
              </w:rPr>
            </w:pPr>
            <w:r>
              <w:rPr>
                <w:rFonts w:hint="eastAsia" w:ascii="宋体" w:hAnsi="宋体" w:eastAsia="宋体" w:cs="宋体"/>
                <w:sz w:val="24"/>
                <w:szCs w:val="24"/>
              </w:rPr>
              <w:t>项目</w:t>
            </w:r>
          </w:p>
        </w:tc>
        <w:tc>
          <w:tcPr>
            <w:tcW w:w="4605" w:type="dxa"/>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培训内容</w:t>
            </w:r>
          </w:p>
        </w:tc>
        <w:tc>
          <w:tcPr>
            <w:tcW w:w="744"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restart"/>
            <w:noWrap w:val="0"/>
            <w:vAlign w:val="center"/>
          </w:tcPr>
          <w:p>
            <w:pPr>
              <w:pStyle w:val="14"/>
              <w:spacing w:line="240" w:lineRule="auto"/>
              <w:ind w:left="110"/>
              <w:jc w:val="center"/>
              <w:rPr>
                <w:rFonts w:hint="eastAsia" w:ascii="宋体" w:hAnsi="宋体" w:eastAsia="宋体" w:cs="宋体"/>
                <w:sz w:val="24"/>
                <w:szCs w:val="24"/>
              </w:rPr>
            </w:pPr>
            <w:r>
              <w:rPr>
                <w:rFonts w:hint="eastAsia" w:ascii="宋体" w:hAnsi="宋体" w:eastAsia="宋体" w:cs="宋体"/>
                <w:sz w:val="24"/>
                <w:szCs w:val="24"/>
              </w:rPr>
              <w:t>安全知识</w:t>
            </w:r>
          </w:p>
        </w:tc>
        <w:tc>
          <w:tcPr>
            <w:tcW w:w="1852" w:type="dxa"/>
            <w:vMerge w:val="restart"/>
            <w:noWrap w:val="0"/>
            <w:vAlign w:val="center"/>
          </w:tcPr>
          <w:p>
            <w:pPr>
              <w:pStyle w:val="14"/>
              <w:spacing w:line="240" w:lineRule="auto"/>
              <w:ind w:left="110"/>
              <w:jc w:val="center"/>
              <w:rPr>
                <w:rFonts w:hint="eastAsia" w:ascii="宋体" w:hAnsi="宋体" w:eastAsia="宋体" w:cs="宋体"/>
                <w:sz w:val="24"/>
                <w:szCs w:val="24"/>
              </w:rPr>
            </w:pPr>
            <w:r>
              <w:rPr>
                <w:rFonts w:hint="eastAsia" w:ascii="宋体" w:hAnsi="宋体" w:eastAsia="宋体" w:cs="宋体"/>
                <w:sz w:val="24"/>
                <w:szCs w:val="24"/>
              </w:rPr>
              <w:t>安全技术知识</w:t>
            </w:r>
          </w:p>
        </w:tc>
        <w:tc>
          <w:tcPr>
            <w:tcW w:w="4605" w:type="dxa"/>
            <w:noWrap w:val="0"/>
            <w:vAlign w:val="center"/>
          </w:tcPr>
          <w:p>
            <w:pPr>
              <w:pStyle w:val="14"/>
              <w:ind w:left="1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合成氨生产法律法规.标准规范与安全管理</w:t>
            </w:r>
          </w:p>
        </w:tc>
        <w:tc>
          <w:tcPr>
            <w:tcW w:w="744" w:type="dxa"/>
            <w:noWrap w:val="0"/>
            <w:vAlign w:val="center"/>
          </w:tcPr>
          <w:p>
            <w:pPr>
              <w:pStyle w:val="14"/>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noWrap w:val="0"/>
            <w:vAlign w:val="center"/>
          </w:tcPr>
          <w:p>
            <w:pPr>
              <w:pStyle w:val="14"/>
              <w:ind w:left="111"/>
              <w:jc w:val="center"/>
              <w:rPr>
                <w:rFonts w:hint="eastAsia" w:ascii="宋体" w:hAnsi="宋体" w:eastAsia="宋体" w:cs="宋体"/>
                <w:sz w:val="24"/>
                <w:szCs w:val="24"/>
              </w:rPr>
            </w:pPr>
          </w:p>
        </w:tc>
        <w:tc>
          <w:tcPr>
            <w:tcW w:w="1852" w:type="dxa"/>
            <w:vMerge w:val="continue"/>
            <w:noWrap w:val="0"/>
            <w:vAlign w:val="center"/>
          </w:tcPr>
          <w:p>
            <w:pPr>
              <w:pStyle w:val="14"/>
              <w:ind w:left="111"/>
              <w:jc w:val="center"/>
              <w:rPr>
                <w:rFonts w:hint="eastAsia" w:ascii="宋体" w:hAnsi="宋体" w:eastAsia="宋体" w:cs="宋体"/>
                <w:sz w:val="24"/>
                <w:szCs w:val="24"/>
              </w:rPr>
            </w:pPr>
          </w:p>
        </w:tc>
        <w:tc>
          <w:tcPr>
            <w:tcW w:w="4605" w:type="dxa"/>
            <w:noWrap w:val="0"/>
            <w:vAlign w:val="center"/>
          </w:tcPr>
          <w:p>
            <w:pPr>
              <w:pStyle w:val="14"/>
              <w:ind w:left="11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合成氨生产技术与主要灾害事故预防</w:t>
            </w:r>
          </w:p>
        </w:tc>
        <w:tc>
          <w:tcPr>
            <w:tcW w:w="744" w:type="dxa"/>
            <w:noWrap w:val="0"/>
            <w:vAlign w:val="center"/>
          </w:tcPr>
          <w:p>
            <w:pPr>
              <w:pStyle w:val="14"/>
              <w:ind w:left="1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noWrap w:val="0"/>
            <w:vAlign w:val="center"/>
          </w:tcPr>
          <w:p>
            <w:pPr>
              <w:pStyle w:val="14"/>
              <w:ind w:left="111"/>
              <w:jc w:val="center"/>
              <w:rPr>
                <w:rFonts w:hint="eastAsia" w:ascii="宋体" w:hAnsi="宋体" w:eastAsia="宋体" w:cs="宋体"/>
                <w:sz w:val="24"/>
                <w:szCs w:val="24"/>
              </w:rPr>
            </w:pPr>
          </w:p>
        </w:tc>
        <w:tc>
          <w:tcPr>
            <w:tcW w:w="1852" w:type="dxa"/>
            <w:vMerge w:val="continue"/>
            <w:noWrap w:val="0"/>
            <w:vAlign w:val="center"/>
          </w:tcPr>
          <w:p>
            <w:pPr>
              <w:pStyle w:val="14"/>
              <w:ind w:left="111"/>
              <w:jc w:val="center"/>
              <w:rPr>
                <w:rFonts w:hint="eastAsia" w:ascii="宋体" w:hAnsi="宋体" w:eastAsia="宋体" w:cs="宋体"/>
                <w:sz w:val="24"/>
                <w:szCs w:val="24"/>
              </w:rPr>
            </w:pPr>
          </w:p>
        </w:tc>
        <w:tc>
          <w:tcPr>
            <w:tcW w:w="4605" w:type="dxa"/>
            <w:noWrap w:val="0"/>
            <w:vAlign w:val="center"/>
          </w:tcPr>
          <w:p>
            <w:pPr>
              <w:pStyle w:val="14"/>
              <w:ind w:left="11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职业病防治</w:t>
            </w:r>
          </w:p>
        </w:tc>
        <w:tc>
          <w:tcPr>
            <w:tcW w:w="744" w:type="dxa"/>
            <w:noWrap w:val="0"/>
            <w:vAlign w:val="center"/>
          </w:tcPr>
          <w:p>
            <w:pPr>
              <w:pStyle w:val="14"/>
              <w:ind w:left="1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noWrap w:val="0"/>
            <w:vAlign w:val="center"/>
          </w:tcPr>
          <w:p>
            <w:pPr>
              <w:pStyle w:val="14"/>
              <w:ind w:left="111"/>
              <w:jc w:val="center"/>
              <w:rPr>
                <w:rFonts w:hint="eastAsia" w:ascii="宋体" w:hAnsi="宋体" w:eastAsia="宋体" w:cs="宋体"/>
                <w:sz w:val="24"/>
                <w:szCs w:val="24"/>
              </w:rPr>
            </w:pPr>
          </w:p>
        </w:tc>
        <w:tc>
          <w:tcPr>
            <w:tcW w:w="1852" w:type="dxa"/>
            <w:vMerge w:val="continue"/>
            <w:noWrap w:val="0"/>
            <w:vAlign w:val="center"/>
          </w:tcPr>
          <w:p>
            <w:pPr>
              <w:pStyle w:val="14"/>
              <w:ind w:left="111"/>
              <w:jc w:val="center"/>
              <w:rPr>
                <w:rFonts w:hint="eastAsia" w:ascii="宋体" w:hAnsi="宋体" w:eastAsia="宋体" w:cs="宋体"/>
                <w:sz w:val="24"/>
                <w:szCs w:val="24"/>
              </w:rPr>
            </w:pPr>
          </w:p>
        </w:tc>
        <w:tc>
          <w:tcPr>
            <w:tcW w:w="4605" w:type="dxa"/>
            <w:noWrap w:val="0"/>
            <w:vAlign w:val="center"/>
          </w:tcPr>
          <w:p>
            <w:pPr>
              <w:pStyle w:val="14"/>
              <w:ind w:left="11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自救互救与创伤急救</w:t>
            </w:r>
          </w:p>
        </w:tc>
        <w:tc>
          <w:tcPr>
            <w:tcW w:w="744" w:type="dxa"/>
            <w:noWrap w:val="0"/>
            <w:vAlign w:val="center"/>
          </w:tcPr>
          <w:p>
            <w:pPr>
              <w:pStyle w:val="14"/>
              <w:ind w:left="1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noWrap w:val="0"/>
            <w:vAlign w:val="center"/>
          </w:tcPr>
          <w:p>
            <w:pPr>
              <w:pStyle w:val="14"/>
              <w:ind w:left="111"/>
              <w:jc w:val="center"/>
              <w:rPr>
                <w:rFonts w:hint="eastAsia" w:ascii="宋体" w:hAnsi="宋体" w:eastAsia="宋体" w:cs="宋体"/>
                <w:sz w:val="24"/>
                <w:szCs w:val="24"/>
              </w:rPr>
            </w:pPr>
          </w:p>
        </w:tc>
        <w:tc>
          <w:tcPr>
            <w:tcW w:w="1852" w:type="dxa"/>
            <w:vMerge w:val="continue"/>
            <w:noWrap w:val="0"/>
            <w:vAlign w:val="center"/>
          </w:tcPr>
          <w:p>
            <w:pPr>
              <w:pStyle w:val="14"/>
              <w:ind w:left="111"/>
              <w:jc w:val="center"/>
              <w:rPr>
                <w:rFonts w:hint="eastAsia" w:ascii="宋体" w:hAnsi="宋体" w:eastAsia="宋体" w:cs="宋体"/>
                <w:sz w:val="24"/>
                <w:szCs w:val="24"/>
              </w:rPr>
            </w:pPr>
          </w:p>
        </w:tc>
        <w:tc>
          <w:tcPr>
            <w:tcW w:w="4605" w:type="dxa"/>
            <w:noWrap w:val="0"/>
            <w:vAlign w:val="center"/>
          </w:tcPr>
          <w:p>
            <w:pPr>
              <w:pStyle w:val="14"/>
              <w:ind w:left="11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典型事故案例分析</w:t>
            </w:r>
          </w:p>
        </w:tc>
        <w:tc>
          <w:tcPr>
            <w:tcW w:w="744" w:type="dxa"/>
            <w:noWrap w:val="0"/>
            <w:vAlign w:val="center"/>
          </w:tcPr>
          <w:p>
            <w:pPr>
              <w:pStyle w:val="14"/>
              <w:ind w:left="1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noWrap w:val="0"/>
            <w:vAlign w:val="center"/>
          </w:tcPr>
          <w:p>
            <w:pPr>
              <w:pStyle w:val="14"/>
              <w:ind w:left="111"/>
              <w:jc w:val="center"/>
              <w:rPr>
                <w:rFonts w:hint="eastAsia" w:ascii="宋体" w:hAnsi="宋体" w:eastAsia="宋体" w:cs="宋体"/>
                <w:sz w:val="24"/>
                <w:szCs w:val="24"/>
              </w:rPr>
            </w:pPr>
          </w:p>
        </w:tc>
        <w:tc>
          <w:tcPr>
            <w:tcW w:w="1852" w:type="dxa"/>
            <w:vMerge w:val="continue"/>
            <w:noWrap w:val="0"/>
            <w:vAlign w:val="center"/>
          </w:tcPr>
          <w:p>
            <w:pPr>
              <w:pStyle w:val="14"/>
              <w:ind w:left="111"/>
              <w:jc w:val="center"/>
              <w:rPr>
                <w:rFonts w:hint="eastAsia" w:ascii="宋体" w:hAnsi="宋体" w:eastAsia="宋体" w:cs="宋体"/>
                <w:sz w:val="24"/>
                <w:szCs w:val="24"/>
              </w:rPr>
            </w:pPr>
          </w:p>
        </w:tc>
        <w:tc>
          <w:tcPr>
            <w:tcW w:w="4605" w:type="dxa"/>
            <w:noWrap w:val="0"/>
            <w:vAlign w:val="center"/>
          </w:tcPr>
          <w:p>
            <w:pPr>
              <w:pStyle w:val="14"/>
              <w:ind w:left="11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事故预案与应急处理</w:t>
            </w:r>
          </w:p>
        </w:tc>
        <w:tc>
          <w:tcPr>
            <w:tcW w:w="744" w:type="dxa"/>
            <w:noWrap w:val="0"/>
            <w:vAlign w:val="center"/>
          </w:tcPr>
          <w:p>
            <w:pPr>
              <w:pStyle w:val="14"/>
              <w:ind w:left="1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noWrap w:val="0"/>
            <w:vAlign w:val="center"/>
          </w:tcPr>
          <w:p>
            <w:pPr>
              <w:pStyle w:val="14"/>
              <w:ind w:left="111"/>
              <w:jc w:val="center"/>
              <w:rPr>
                <w:rFonts w:hint="eastAsia" w:ascii="宋体" w:hAnsi="宋体" w:eastAsia="宋体" w:cs="宋体"/>
                <w:sz w:val="24"/>
                <w:szCs w:val="24"/>
              </w:rPr>
            </w:pPr>
          </w:p>
        </w:tc>
        <w:tc>
          <w:tcPr>
            <w:tcW w:w="1852" w:type="dxa"/>
            <w:vMerge w:val="continue"/>
            <w:noWrap w:val="0"/>
            <w:vAlign w:val="center"/>
          </w:tcPr>
          <w:p>
            <w:pPr>
              <w:pStyle w:val="14"/>
              <w:ind w:left="111"/>
              <w:jc w:val="center"/>
              <w:rPr>
                <w:rFonts w:hint="eastAsia" w:ascii="宋体" w:hAnsi="宋体" w:eastAsia="宋体" w:cs="宋体"/>
                <w:sz w:val="24"/>
                <w:szCs w:val="24"/>
              </w:rPr>
            </w:pPr>
          </w:p>
        </w:tc>
        <w:tc>
          <w:tcPr>
            <w:tcW w:w="4605" w:type="dxa"/>
            <w:noWrap w:val="0"/>
            <w:vAlign w:val="center"/>
          </w:tcPr>
          <w:p>
            <w:pPr>
              <w:pStyle w:val="14"/>
              <w:ind w:left="11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消气防知识</w:t>
            </w:r>
          </w:p>
        </w:tc>
        <w:tc>
          <w:tcPr>
            <w:tcW w:w="744" w:type="dxa"/>
            <w:noWrap w:val="0"/>
            <w:vAlign w:val="center"/>
          </w:tcPr>
          <w:p>
            <w:pPr>
              <w:pStyle w:val="14"/>
              <w:ind w:left="1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tcBorders>
              <w:top w:val="nil"/>
            </w:tcBorders>
            <w:noWrap w:val="0"/>
            <w:vAlign w:val="center"/>
          </w:tcPr>
          <w:p>
            <w:pPr>
              <w:jc w:val="center"/>
              <w:rPr>
                <w:rFonts w:hint="eastAsia" w:ascii="宋体" w:hAnsi="宋体" w:eastAsia="宋体" w:cs="宋体"/>
                <w:sz w:val="24"/>
                <w:szCs w:val="24"/>
              </w:rPr>
            </w:pPr>
          </w:p>
        </w:tc>
        <w:tc>
          <w:tcPr>
            <w:tcW w:w="6457" w:type="dxa"/>
            <w:gridSpan w:val="2"/>
            <w:noWrap w:val="0"/>
            <w:vAlign w:val="center"/>
          </w:tcPr>
          <w:p>
            <w:pPr>
              <w:pStyle w:val="14"/>
              <w:ind w:left="110"/>
              <w:jc w:val="center"/>
              <w:rPr>
                <w:rFonts w:hint="eastAsia" w:ascii="宋体" w:hAnsi="宋体" w:eastAsia="宋体" w:cs="宋体"/>
                <w:sz w:val="24"/>
                <w:szCs w:val="24"/>
              </w:rPr>
            </w:pPr>
            <w:r>
              <w:rPr>
                <w:rFonts w:hint="eastAsia" w:ascii="宋体" w:hAnsi="宋体" w:eastAsia="宋体" w:cs="宋体"/>
                <w:sz w:val="24"/>
                <w:szCs w:val="24"/>
              </w:rPr>
              <w:t>复习</w:t>
            </w:r>
          </w:p>
        </w:tc>
        <w:tc>
          <w:tcPr>
            <w:tcW w:w="744" w:type="dxa"/>
            <w:noWrap w:val="0"/>
            <w:vAlign w:val="center"/>
          </w:tcPr>
          <w:p>
            <w:pPr>
              <w:pStyle w:val="14"/>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tcBorders>
              <w:top w:val="nil"/>
            </w:tcBorders>
            <w:noWrap w:val="0"/>
            <w:vAlign w:val="center"/>
          </w:tcPr>
          <w:p>
            <w:pPr>
              <w:jc w:val="center"/>
              <w:rPr>
                <w:rFonts w:hint="eastAsia" w:ascii="宋体" w:hAnsi="宋体" w:eastAsia="宋体" w:cs="宋体"/>
                <w:sz w:val="24"/>
                <w:szCs w:val="24"/>
              </w:rPr>
            </w:pPr>
          </w:p>
        </w:tc>
        <w:tc>
          <w:tcPr>
            <w:tcW w:w="6457" w:type="dxa"/>
            <w:gridSpan w:val="2"/>
            <w:noWrap w:val="0"/>
            <w:vAlign w:val="center"/>
          </w:tcPr>
          <w:p>
            <w:pPr>
              <w:pStyle w:val="14"/>
              <w:ind w:left="110"/>
              <w:jc w:val="center"/>
              <w:rPr>
                <w:rFonts w:hint="eastAsia" w:ascii="宋体" w:hAnsi="宋体" w:eastAsia="宋体" w:cs="宋体"/>
                <w:sz w:val="24"/>
                <w:szCs w:val="24"/>
              </w:rPr>
            </w:pPr>
            <w:r>
              <w:rPr>
                <w:rFonts w:hint="eastAsia" w:ascii="宋体" w:hAnsi="宋体" w:eastAsia="宋体" w:cs="宋体"/>
                <w:sz w:val="24"/>
                <w:szCs w:val="24"/>
              </w:rPr>
              <w:t>考试</w:t>
            </w:r>
          </w:p>
        </w:tc>
        <w:tc>
          <w:tcPr>
            <w:tcW w:w="744"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restart"/>
            <w:noWrap w:val="0"/>
            <w:vAlign w:val="center"/>
          </w:tcPr>
          <w:p>
            <w:pPr>
              <w:pStyle w:val="14"/>
              <w:spacing w:line="240" w:lineRule="auto"/>
              <w:ind w:left="110"/>
              <w:jc w:val="center"/>
              <w:rPr>
                <w:rFonts w:hint="eastAsia" w:ascii="宋体" w:hAnsi="宋体" w:eastAsia="宋体" w:cs="宋体"/>
                <w:sz w:val="24"/>
                <w:szCs w:val="24"/>
              </w:rPr>
            </w:pPr>
            <w:r>
              <w:rPr>
                <w:rFonts w:hint="eastAsia" w:ascii="宋体" w:hAnsi="宋体" w:eastAsia="宋体" w:cs="宋体"/>
                <w:sz w:val="24"/>
                <w:szCs w:val="24"/>
              </w:rPr>
              <w:t>安全操作技能</w:t>
            </w:r>
          </w:p>
        </w:tc>
        <w:tc>
          <w:tcPr>
            <w:tcW w:w="1852" w:type="dxa"/>
            <w:vMerge w:val="restart"/>
            <w:noWrap w:val="0"/>
            <w:vAlign w:val="center"/>
          </w:tcPr>
          <w:p>
            <w:pPr>
              <w:pStyle w:val="14"/>
              <w:spacing w:line="240" w:lineRule="auto"/>
              <w:ind w:left="11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气体的压缩与</w:t>
            </w:r>
          </w:p>
          <w:p>
            <w:pPr>
              <w:pStyle w:val="14"/>
              <w:spacing w:line="240" w:lineRule="auto"/>
              <w:ind w:left="11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驱动方式</w:t>
            </w:r>
          </w:p>
        </w:tc>
        <w:tc>
          <w:tcPr>
            <w:tcW w:w="4605" w:type="dxa"/>
            <w:noWrap w:val="0"/>
            <w:vAlign w:val="center"/>
          </w:tcPr>
          <w:p>
            <w:pPr>
              <w:pStyle w:val="14"/>
              <w:ind w:left="11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压缩机</w:t>
            </w:r>
          </w:p>
        </w:tc>
        <w:tc>
          <w:tcPr>
            <w:tcW w:w="744" w:type="dxa"/>
            <w:noWrap w:val="0"/>
            <w:vAlign w:val="center"/>
          </w:tcPr>
          <w:p>
            <w:pPr>
              <w:pStyle w:val="14"/>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tcBorders>
              <w:top w:val="nil"/>
            </w:tcBorders>
            <w:noWrap w:val="0"/>
            <w:vAlign w:val="center"/>
          </w:tcPr>
          <w:p>
            <w:pPr>
              <w:jc w:val="center"/>
              <w:rPr>
                <w:rFonts w:hint="eastAsia" w:ascii="宋体" w:hAnsi="宋体" w:eastAsia="宋体" w:cs="宋体"/>
                <w:sz w:val="24"/>
                <w:szCs w:val="24"/>
              </w:rPr>
            </w:pPr>
          </w:p>
        </w:tc>
        <w:tc>
          <w:tcPr>
            <w:tcW w:w="1852" w:type="dxa"/>
            <w:vMerge w:val="continue"/>
            <w:noWrap w:val="0"/>
            <w:vAlign w:val="center"/>
          </w:tcPr>
          <w:p>
            <w:pPr>
              <w:jc w:val="center"/>
              <w:rPr>
                <w:rFonts w:hint="eastAsia" w:ascii="宋体" w:hAnsi="宋体" w:eastAsia="宋体" w:cs="宋体"/>
                <w:sz w:val="24"/>
                <w:szCs w:val="24"/>
              </w:rPr>
            </w:pPr>
          </w:p>
        </w:tc>
        <w:tc>
          <w:tcPr>
            <w:tcW w:w="4605" w:type="dxa"/>
            <w:noWrap w:val="0"/>
            <w:vAlign w:val="center"/>
          </w:tcPr>
          <w:p>
            <w:pPr>
              <w:pStyle w:val="14"/>
              <w:ind w:left="11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压缩机的驱动方式</w:t>
            </w:r>
          </w:p>
        </w:tc>
        <w:tc>
          <w:tcPr>
            <w:tcW w:w="744" w:type="dxa"/>
            <w:noWrap w:val="0"/>
            <w:vAlign w:val="center"/>
          </w:tcPr>
          <w:p>
            <w:pPr>
              <w:pStyle w:val="14"/>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tcBorders>
              <w:top w:val="nil"/>
            </w:tcBorders>
            <w:noWrap w:val="0"/>
            <w:vAlign w:val="center"/>
          </w:tcPr>
          <w:p>
            <w:pPr>
              <w:jc w:val="center"/>
              <w:rPr>
                <w:rFonts w:hint="eastAsia" w:ascii="宋体" w:hAnsi="宋体" w:eastAsia="宋体" w:cs="宋体"/>
                <w:sz w:val="24"/>
                <w:szCs w:val="24"/>
              </w:rPr>
            </w:pPr>
          </w:p>
        </w:tc>
        <w:tc>
          <w:tcPr>
            <w:tcW w:w="1852" w:type="dxa"/>
            <w:vMerge w:val="restart"/>
            <w:tcBorders>
              <w:top w:val="nil"/>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氨的合成</w:t>
            </w:r>
          </w:p>
        </w:tc>
        <w:tc>
          <w:tcPr>
            <w:tcW w:w="4605" w:type="dxa"/>
            <w:noWrap w:val="0"/>
            <w:vAlign w:val="center"/>
          </w:tcPr>
          <w:p>
            <w:pPr>
              <w:pStyle w:val="14"/>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合成工艺</w:t>
            </w:r>
          </w:p>
        </w:tc>
        <w:tc>
          <w:tcPr>
            <w:tcW w:w="744" w:type="dxa"/>
            <w:noWrap w:val="0"/>
            <w:vAlign w:val="center"/>
          </w:tcPr>
          <w:p>
            <w:pPr>
              <w:pStyle w:val="14"/>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noWrap w:val="0"/>
            <w:vAlign w:val="center"/>
          </w:tcPr>
          <w:p>
            <w:pPr>
              <w:pStyle w:val="14"/>
              <w:ind w:left="111"/>
              <w:jc w:val="center"/>
              <w:rPr>
                <w:rFonts w:hint="eastAsia" w:ascii="宋体" w:hAnsi="宋体" w:eastAsia="宋体" w:cs="宋体"/>
                <w:sz w:val="24"/>
                <w:szCs w:val="24"/>
              </w:rPr>
            </w:pPr>
          </w:p>
        </w:tc>
        <w:tc>
          <w:tcPr>
            <w:tcW w:w="1852" w:type="dxa"/>
            <w:vMerge w:val="continue"/>
            <w:noWrap w:val="0"/>
            <w:vAlign w:val="center"/>
          </w:tcPr>
          <w:p>
            <w:pPr>
              <w:pStyle w:val="14"/>
              <w:ind w:left="111"/>
              <w:jc w:val="center"/>
              <w:rPr>
                <w:rFonts w:hint="eastAsia" w:ascii="宋体" w:hAnsi="宋体" w:eastAsia="宋体" w:cs="宋体"/>
                <w:sz w:val="24"/>
                <w:szCs w:val="24"/>
              </w:rPr>
            </w:pPr>
          </w:p>
        </w:tc>
        <w:tc>
          <w:tcPr>
            <w:tcW w:w="4605" w:type="dxa"/>
            <w:noWrap w:val="0"/>
            <w:vAlign w:val="center"/>
          </w:tcPr>
          <w:p>
            <w:pPr>
              <w:pStyle w:val="14"/>
              <w:ind w:left="11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合成塔</w:t>
            </w:r>
          </w:p>
        </w:tc>
        <w:tc>
          <w:tcPr>
            <w:tcW w:w="744" w:type="dxa"/>
            <w:noWrap w:val="0"/>
            <w:vAlign w:val="center"/>
          </w:tcPr>
          <w:p>
            <w:pPr>
              <w:pStyle w:val="14"/>
              <w:ind w:left="1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tcBorders>
              <w:top w:val="nil"/>
            </w:tcBorders>
            <w:noWrap w:val="0"/>
            <w:vAlign w:val="center"/>
          </w:tcPr>
          <w:p>
            <w:pPr>
              <w:jc w:val="center"/>
              <w:rPr>
                <w:rFonts w:hint="eastAsia" w:ascii="宋体" w:hAnsi="宋体" w:eastAsia="宋体" w:cs="宋体"/>
                <w:sz w:val="24"/>
                <w:szCs w:val="24"/>
              </w:rPr>
            </w:pPr>
          </w:p>
        </w:tc>
        <w:tc>
          <w:tcPr>
            <w:tcW w:w="1852" w:type="dxa"/>
            <w:vMerge w:val="restar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氨的储存</w:t>
            </w:r>
            <w:r>
              <w:rPr>
                <w:rFonts w:hint="eastAsia" w:ascii="宋体" w:hAnsi="宋体" w:eastAsia="宋体" w:cs="宋体"/>
                <w:sz w:val="24"/>
                <w:szCs w:val="24"/>
                <w:lang w:val="en-US" w:eastAsia="zh-CN"/>
              </w:rPr>
              <w:t>、运输</w:t>
            </w:r>
          </w:p>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及使用</w:t>
            </w:r>
          </w:p>
        </w:tc>
        <w:tc>
          <w:tcPr>
            <w:tcW w:w="4605" w:type="dxa"/>
            <w:noWrap w:val="0"/>
            <w:vAlign w:val="center"/>
          </w:tcPr>
          <w:p>
            <w:pPr>
              <w:pStyle w:val="14"/>
              <w:spacing w:line="307" w:lineRule="exact"/>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液氨的储存</w:t>
            </w:r>
            <w:r>
              <w:rPr>
                <w:rFonts w:hint="eastAsia" w:ascii="宋体" w:hAnsi="宋体" w:eastAsia="宋体" w:cs="宋体"/>
                <w:sz w:val="24"/>
                <w:szCs w:val="24"/>
                <w:lang w:val="en-US" w:eastAsia="zh-CN"/>
              </w:rPr>
              <w:t>和运输</w:t>
            </w:r>
          </w:p>
        </w:tc>
        <w:tc>
          <w:tcPr>
            <w:tcW w:w="744" w:type="dxa"/>
            <w:noWrap w:val="0"/>
            <w:vAlign w:val="center"/>
          </w:tcPr>
          <w:p>
            <w:pPr>
              <w:pStyle w:val="14"/>
              <w:spacing w:line="307"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noWrap w:val="0"/>
            <w:vAlign w:val="center"/>
          </w:tcPr>
          <w:p>
            <w:pPr>
              <w:pStyle w:val="14"/>
              <w:spacing w:line="307" w:lineRule="exact"/>
              <w:ind w:left="0" w:leftChars="0" w:firstLine="0" w:firstLineChars="0"/>
              <w:jc w:val="center"/>
              <w:rPr>
                <w:rFonts w:hint="eastAsia" w:ascii="宋体" w:hAnsi="宋体" w:eastAsia="宋体" w:cs="宋体"/>
                <w:sz w:val="24"/>
                <w:szCs w:val="24"/>
              </w:rPr>
            </w:pPr>
          </w:p>
        </w:tc>
        <w:tc>
          <w:tcPr>
            <w:tcW w:w="1852" w:type="dxa"/>
            <w:vMerge w:val="continue"/>
            <w:noWrap w:val="0"/>
            <w:vAlign w:val="center"/>
          </w:tcPr>
          <w:p>
            <w:pPr>
              <w:pStyle w:val="14"/>
              <w:spacing w:line="307" w:lineRule="exact"/>
              <w:ind w:left="0" w:leftChars="0" w:firstLine="0" w:firstLineChars="0"/>
              <w:jc w:val="center"/>
              <w:rPr>
                <w:rFonts w:hint="eastAsia" w:ascii="宋体" w:hAnsi="宋体" w:eastAsia="宋体" w:cs="宋体"/>
                <w:sz w:val="24"/>
                <w:szCs w:val="24"/>
              </w:rPr>
            </w:pPr>
          </w:p>
        </w:tc>
        <w:tc>
          <w:tcPr>
            <w:tcW w:w="4605" w:type="dxa"/>
            <w:noWrap w:val="0"/>
            <w:vAlign w:val="center"/>
          </w:tcPr>
          <w:p>
            <w:pPr>
              <w:pStyle w:val="14"/>
              <w:spacing w:line="307" w:lineRule="exact"/>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lang w:eastAsia="zh-CN"/>
              </w:rPr>
              <w:t>氨水的储存</w:t>
            </w:r>
            <w:r>
              <w:rPr>
                <w:rFonts w:hint="eastAsia" w:ascii="宋体" w:hAnsi="宋体" w:eastAsia="宋体" w:cs="宋体"/>
                <w:sz w:val="24"/>
                <w:szCs w:val="24"/>
                <w:lang w:val="en-US" w:eastAsia="zh-CN"/>
              </w:rPr>
              <w:t>和运输</w:t>
            </w:r>
          </w:p>
        </w:tc>
        <w:tc>
          <w:tcPr>
            <w:tcW w:w="744" w:type="dxa"/>
            <w:noWrap w:val="0"/>
            <w:vAlign w:val="center"/>
          </w:tcPr>
          <w:p>
            <w:pPr>
              <w:pStyle w:val="14"/>
              <w:spacing w:line="307" w:lineRule="exact"/>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tcBorders>
              <w:top w:val="nil"/>
            </w:tcBorders>
            <w:noWrap w:val="0"/>
            <w:vAlign w:val="center"/>
          </w:tcPr>
          <w:p>
            <w:pPr>
              <w:jc w:val="center"/>
              <w:rPr>
                <w:rFonts w:hint="eastAsia" w:ascii="宋体" w:hAnsi="宋体" w:eastAsia="宋体" w:cs="宋体"/>
                <w:sz w:val="24"/>
                <w:szCs w:val="24"/>
              </w:rPr>
            </w:pPr>
          </w:p>
        </w:tc>
        <w:tc>
          <w:tcPr>
            <w:tcW w:w="6457" w:type="dxa"/>
            <w:gridSpan w:val="2"/>
            <w:tcBorders>
              <w:top w:val="nil"/>
            </w:tcBorders>
            <w:noWrap w:val="0"/>
            <w:vAlign w:val="center"/>
          </w:tcPr>
          <w:p>
            <w:pPr>
              <w:pStyle w:val="14"/>
              <w:spacing w:before="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复习</w:t>
            </w:r>
          </w:p>
        </w:tc>
        <w:tc>
          <w:tcPr>
            <w:tcW w:w="744" w:type="dxa"/>
            <w:tcBorders>
              <w:top w:val="nil"/>
            </w:tcBorders>
            <w:noWrap w:val="0"/>
            <w:vAlign w:val="center"/>
          </w:tcPr>
          <w:p>
            <w:pPr>
              <w:pStyle w:val="14"/>
              <w:spacing w:before="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653" w:type="dxa"/>
            <w:vMerge w:val="continue"/>
            <w:noWrap w:val="0"/>
            <w:vAlign w:val="center"/>
          </w:tcPr>
          <w:p>
            <w:pPr>
              <w:pStyle w:val="14"/>
              <w:spacing w:before="5"/>
              <w:jc w:val="center"/>
              <w:rPr>
                <w:rFonts w:hint="eastAsia" w:ascii="宋体" w:hAnsi="宋体" w:eastAsia="宋体" w:cs="宋体"/>
                <w:sz w:val="24"/>
                <w:szCs w:val="24"/>
              </w:rPr>
            </w:pPr>
          </w:p>
        </w:tc>
        <w:tc>
          <w:tcPr>
            <w:tcW w:w="6457" w:type="dxa"/>
            <w:gridSpan w:val="2"/>
            <w:tcBorders>
              <w:top w:val="nil"/>
            </w:tcBorders>
            <w:noWrap w:val="0"/>
            <w:vAlign w:val="center"/>
          </w:tcPr>
          <w:p>
            <w:pPr>
              <w:pStyle w:val="14"/>
              <w:spacing w:before="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考试</w:t>
            </w:r>
          </w:p>
        </w:tc>
        <w:tc>
          <w:tcPr>
            <w:tcW w:w="744" w:type="dxa"/>
            <w:tcBorders>
              <w:top w:val="nil"/>
            </w:tcBorders>
            <w:noWrap w:val="0"/>
            <w:vAlign w:val="center"/>
          </w:tcPr>
          <w:p>
            <w:pPr>
              <w:pStyle w:val="14"/>
              <w:spacing w:before="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8110" w:type="dxa"/>
            <w:gridSpan w:val="3"/>
            <w:noWrap w:val="0"/>
            <w:vAlign w:val="center"/>
          </w:tcPr>
          <w:p>
            <w:pPr>
              <w:pStyle w:val="14"/>
              <w:ind w:left="110"/>
              <w:jc w:val="center"/>
              <w:rPr>
                <w:rFonts w:hint="eastAsia" w:ascii="宋体" w:hAnsi="宋体" w:eastAsia="宋体" w:cs="宋体"/>
                <w:sz w:val="24"/>
                <w:szCs w:val="24"/>
              </w:rPr>
            </w:pPr>
            <w:r>
              <w:rPr>
                <w:rFonts w:hint="eastAsia" w:ascii="宋体" w:hAnsi="宋体" w:eastAsia="宋体" w:cs="宋体"/>
                <w:sz w:val="24"/>
                <w:szCs w:val="24"/>
              </w:rPr>
              <w:t>合计</w:t>
            </w:r>
          </w:p>
        </w:tc>
        <w:tc>
          <w:tcPr>
            <w:tcW w:w="744" w:type="dxa"/>
            <w:noWrap w:val="0"/>
            <w:vAlign w:val="center"/>
          </w:tcPr>
          <w:p>
            <w:pPr>
              <w:pStyle w:val="14"/>
              <w:ind w:left="10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116</w:t>
            </w:r>
          </w:p>
        </w:tc>
      </w:tr>
    </w:tbl>
    <w:p>
      <w:pPr>
        <w:pStyle w:val="13"/>
        <w:numPr>
          <w:ilvl w:val="0"/>
          <w:numId w:val="0"/>
        </w:numPr>
        <w:tabs>
          <w:tab w:val="left" w:pos="1060"/>
          <w:tab w:val="left" w:pos="1061"/>
        </w:tabs>
        <w:spacing w:before="3" w:after="3" w:line="242" w:lineRule="auto"/>
        <w:ind w:right="-54" w:rightChars="0"/>
        <w:jc w:val="left"/>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宋体" w:hAnsi="宋体" w:eastAsia="宋体" w:cs="宋体"/>
          <w:b/>
          <w:kern w:val="0"/>
          <w:sz w:val="30"/>
          <w:szCs w:val="30"/>
          <w:lang w:val="en-US" w:eastAsia="zh-CN" w:bidi="ar"/>
        </w:rPr>
      </w:pPr>
      <w:r>
        <w:rPr>
          <w:rFonts w:hint="eastAsia" w:ascii="宋体" w:hAnsi="宋体" w:eastAsia="宋体" w:cs="宋体"/>
          <w:b/>
          <w:kern w:val="0"/>
          <w:sz w:val="30"/>
          <w:szCs w:val="30"/>
          <w:lang w:val="en-US" w:eastAsia="zh-CN" w:bidi="ar"/>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裂解（裂化）工艺作业人员安全技术培训课时安排（6天）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8"/>
        <w:tblW w:w="0" w:type="auto"/>
        <w:tblInd w:w="0" w:type="dxa"/>
        <w:tblLayout w:type="fixed"/>
        <w:tblCellMar>
          <w:top w:w="0" w:type="dxa"/>
          <w:left w:w="108" w:type="dxa"/>
          <w:bottom w:w="0" w:type="dxa"/>
          <w:right w:w="108" w:type="dxa"/>
        </w:tblCellMar>
      </w:tblPr>
      <w:tblGrid>
        <w:gridCol w:w="831"/>
        <w:gridCol w:w="2116"/>
        <w:gridCol w:w="414"/>
        <w:gridCol w:w="4929"/>
        <w:gridCol w:w="770"/>
      </w:tblGrid>
      <w:tr>
        <w:tblPrEx>
          <w:tblCellMar>
            <w:top w:w="0" w:type="dxa"/>
            <w:left w:w="108" w:type="dxa"/>
            <w:bottom w:w="0" w:type="dxa"/>
            <w:right w:w="108" w:type="dxa"/>
          </w:tblCellMar>
        </w:tblPrEx>
        <w:trPr>
          <w:trHeight w:val="510" w:hRule="exact"/>
        </w:trPr>
        <w:tc>
          <w:tcPr>
            <w:tcW w:w="29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项目</w:t>
            </w: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培训内容</w:t>
            </w:r>
          </w:p>
        </w:tc>
        <w:tc>
          <w:tcPr>
            <w:tcW w:w="7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学时</w:t>
            </w:r>
          </w:p>
        </w:tc>
      </w:tr>
      <w:tr>
        <w:tblPrEx>
          <w:tblCellMar>
            <w:top w:w="0" w:type="dxa"/>
            <w:left w:w="108" w:type="dxa"/>
            <w:bottom w:w="0" w:type="dxa"/>
            <w:right w:w="108" w:type="dxa"/>
          </w:tblCellMar>
        </w:tblPrEx>
        <w:trPr>
          <w:trHeight w:val="510" w:hRule="exact"/>
        </w:trPr>
        <w:tc>
          <w:tcPr>
            <w:tcW w:w="83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安全知识</w:t>
            </w:r>
          </w:p>
        </w:tc>
        <w:tc>
          <w:tcPr>
            <w:tcW w:w="21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安全基础知识</w:t>
            </w: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安全生产法律法规及规章标准</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1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b w:val="0"/>
                <w:bCs/>
                <w:kern w:val="0"/>
                <w:sz w:val="24"/>
                <w:szCs w:val="24"/>
                <w:lang w:val="en-US" w:eastAsia="zh-CN" w:bidi="ar"/>
              </w:rPr>
              <w:t>裂解（裂化）工艺安全基础知识</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1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安全技术知识</w:t>
            </w: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b w:val="0"/>
                <w:bCs/>
                <w:kern w:val="0"/>
                <w:sz w:val="24"/>
                <w:szCs w:val="24"/>
                <w:lang w:val="en-US" w:eastAsia="zh-CN" w:bidi="ar"/>
              </w:rPr>
              <w:t>裂解（裂化）</w:t>
            </w:r>
            <w:r>
              <w:rPr>
                <w:rFonts w:hint="eastAsia" w:ascii="宋体" w:hAnsi="宋体" w:eastAsia="宋体" w:cs="宋体"/>
                <w:kern w:val="0"/>
                <w:sz w:val="24"/>
                <w:szCs w:val="24"/>
                <w:lang w:val="en-US" w:eastAsia="zh-CN" w:bidi="ar"/>
              </w:rPr>
              <w:t>工艺安全生产技术</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1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1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职业健康</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1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事故预防与应急处置</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1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事故案例分析</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1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个体防护知识（特殊防护设施）</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1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消气防知识</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21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53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环境保护</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745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745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336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安全操作技能</w:t>
            </w:r>
          </w:p>
        </w:tc>
        <w:tc>
          <w:tcPr>
            <w:tcW w:w="49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b w:val="0"/>
                <w:bCs/>
                <w:kern w:val="0"/>
                <w:sz w:val="24"/>
                <w:szCs w:val="24"/>
                <w:lang w:val="en-US" w:eastAsia="zh-CN" w:bidi="ar"/>
              </w:rPr>
              <w:t>裂解（裂化）</w:t>
            </w:r>
            <w:r>
              <w:rPr>
                <w:rFonts w:hint="eastAsia" w:ascii="宋体" w:hAnsi="宋体" w:eastAsia="宋体" w:cs="宋体"/>
                <w:kern w:val="0"/>
                <w:sz w:val="24"/>
                <w:szCs w:val="24"/>
                <w:lang w:val="en-US" w:eastAsia="zh-CN" w:bidi="ar"/>
              </w:rPr>
              <w:t>工艺安全操作</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trPr>
        <w:tc>
          <w:tcPr>
            <w:tcW w:w="336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49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安全设备设施操作与维护</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336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49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事故应急演练</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336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49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个体防护、消气防器材使用与维护</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336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49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336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49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29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合计</w:t>
            </w:r>
          </w:p>
        </w:tc>
        <w:tc>
          <w:tcPr>
            <w:tcW w:w="7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48</w:t>
            </w:r>
          </w:p>
        </w:tc>
      </w:tr>
    </w:tbl>
    <w:p>
      <w:pPr>
        <w:keepNext w:val="0"/>
        <w:keepLines w:val="0"/>
        <w:widowControl w:val="0"/>
        <w:suppressLineNumbers w:val="0"/>
        <w:tabs>
          <w:tab w:val="left" w:pos="540"/>
        </w:tabs>
        <w:spacing w:before="0" w:beforeAutospacing="0" w:after="0" w:afterAutospacing="0"/>
        <w:ind w:left="0" w:right="0" w:firstLine="75" w:firstLineChars="50"/>
        <w:jc w:val="both"/>
        <w:rPr>
          <w:sz w:val="15"/>
          <w:szCs w:val="15"/>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氟工艺作业人员安全技术培训课时安排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（6天）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8"/>
        <w:tblW w:w="0" w:type="auto"/>
        <w:jc w:val="center"/>
        <w:tblLayout w:type="fixed"/>
        <w:tblCellMar>
          <w:top w:w="0" w:type="dxa"/>
          <w:left w:w="108" w:type="dxa"/>
          <w:bottom w:w="0" w:type="dxa"/>
          <w:right w:w="108" w:type="dxa"/>
        </w:tblCellMar>
      </w:tblPr>
      <w:tblGrid>
        <w:gridCol w:w="761"/>
        <w:gridCol w:w="1937"/>
        <w:gridCol w:w="379"/>
        <w:gridCol w:w="4948"/>
        <w:gridCol w:w="733"/>
      </w:tblGrid>
      <w:tr>
        <w:tblPrEx>
          <w:tblCellMar>
            <w:top w:w="0" w:type="dxa"/>
            <w:left w:w="108" w:type="dxa"/>
            <w:bottom w:w="0" w:type="dxa"/>
            <w:right w:w="108" w:type="dxa"/>
          </w:tblCellMar>
        </w:tblPrEx>
        <w:trPr>
          <w:trHeight w:val="539" w:hRule="exact"/>
          <w:jc w:val="center"/>
        </w:trPr>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项目</w:t>
            </w: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培训内容</w:t>
            </w:r>
          </w:p>
        </w:tc>
        <w:tc>
          <w:tcPr>
            <w:tcW w:w="733"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学时</w:t>
            </w:r>
          </w:p>
        </w:tc>
      </w:tr>
      <w:tr>
        <w:tblPrEx>
          <w:tblCellMar>
            <w:top w:w="0" w:type="dxa"/>
            <w:left w:w="108" w:type="dxa"/>
            <w:bottom w:w="0" w:type="dxa"/>
            <w:right w:w="108" w:type="dxa"/>
          </w:tblCellMar>
        </w:tblPrEx>
        <w:trPr>
          <w:trHeight w:val="539" w:hRule="exact"/>
          <w:jc w:val="center"/>
        </w:trPr>
        <w:tc>
          <w:tcPr>
            <w:tcW w:w="76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安全知识</w:t>
            </w:r>
          </w:p>
        </w:tc>
        <w:tc>
          <w:tcPr>
            <w:tcW w:w="19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安全基础知识</w:t>
            </w: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安全生产法律法规及规章标准</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氟化工艺安全基础知识</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19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安全技术知识</w:t>
            </w: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氟化工艺安全生产技术</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安全设备设施</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职业健康</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事故预防与应急处置</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事故案例分析</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个体防护知识（特殊防护设施）</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消气防知识</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532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环境保护</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26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复习</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7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726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考试</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307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安全操作技能</w:t>
            </w: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氟化工艺安全操作</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39" w:hRule="exact"/>
          <w:jc w:val="center"/>
        </w:trPr>
        <w:tc>
          <w:tcPr>
            <w:tcW w:w="307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安全设备设施操作与维护</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307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事故应急演练</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307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个体防护、消气防器材使用与维护</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307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复习</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307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考试</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39" w:hRule="exact"/>
          <w:jc w:val="center"/>
        </w:trPr>
        <w:tc>
          <w:tcPr>
            <w:tcW w:w="802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合计</w:t>
            </w:r>
          </w:p>
        </w:tc>
        <w:tc>
          <w:tcPr>
            <w:tcW w:w="733" w:type="dxa"/>
            <w:tcBorders>
              <w:top w:val="nil"/>
              <w:left w:val="nil"/>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加氢工艺作业人员安全技术培训学时安排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(11天）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8"/>
        <w:tblW w:w="0" w:type="auto"/>
        <w:jc w:val="center"/>
        <w:tblLayout w:type="fixed"/>
        <w:tblCellMar>
          <w:top w:w="0" w:type="dxa"/>
          <w:left w:w="108" w:type="dxa"/>
          <w:bottom w:w="0" w:type="dxa"/>
          <w:right w:w="108" w:type="dxa"/>
        </w:tblCellMar>
      </w:tblPr>
      <w:tblGrid>
        <w:gridCol w:w="901"/>
        <w:gridCol w:w="2316"/>
        <w:gridCol w:w="4673"/>
        <w:gridCol w:w="965"/>
      </w:tblGrid>
      <w:tr>
        <w:tblPrEx>
          <w:tblCellMar>
            <w:top w:w="0" w:type="dxa"/>
            <w:left w:w="108" w:type="dxa"/>
            <w:bottom w:w="0" w:type="dxa"/>
            <w:right w:w="108" w:type="dxa"/>
          </w:tblCellMar>
        </w:tblPrEx>
        <w:trPr>
          <w:trHeight w:val="522" w:hRule="exact"/>
          <w:jc w:val="center"/>
        </w:trPr>
        <w:tc>
          <w:tcPr>
            <w:tcW w:w="321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w:t>
            </w: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培训内容</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学时</w:t>
            </w:r>
          </w:p>
        </w:tc>
      </w:tr>
      <w:tr>
        <w:tblPrEx>
          <w:tblCellMar>
            <w:top w:w="0" w:type="dxa"/>
            <w:left w:w="108" w:type="dxa"/>
            <w:bottom w:w="0" w:type="dxa"/>
            <w:right w:w="108" w:type="dxa"/>
          </w:tblCellMar>
        </w:tblPrEx>
        <w:trPr>
          <w:trHeight w:val="522" w:hRule="exact"/>
          <w:jc w:val="center"/>
        </w:trPr>
        <w:tc>
          <w:tcPr>
            <w:tcW w:w="32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安全技术知识（34学时）</w:t>
            </w: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安全生产法律法规、标准规范与安全管理</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CellMar>
            <w:top w:w="0" w:type="dxa"/>
            <w:left w:w="108" w:type="dxa"/>
            <w:bottom w:w="0" w:type="dxa"/>
            <w:right w:w="108" w:type="dxa"/>
          </w:tblCellMar>
        </w:tblPrEx>
        <w:trPr>
          <w:trHeight w:val="522" w:hRule="exact"/>
          <w:jc w:val="center"/>
        </w:trPr>
        <w:tc>
          <w:tcPr>
            <w:tcW w:w="32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加氢生产技术与主要灾害事故预防</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r>
        <w:tblPrEx>
          <w:tblCellMar>
            <w:top w:w="0" w:type="dxa"/>
            <w:left w:w="108" w:type="dxa"/>
            <w:bottom w:w="0" w:type="dxa"/>
            <w:right w:w="108" w:type="dxa"/>
          </w:tblCellMar>
        </w:tblPrEx>
        <w:trPr>
          <w:trHeight w:val="522" w:hRule="exact"/>
          <w:jc w:val="center"/>
        </w:trPr>
        <w:tc>
          <w:tcPr>
            <w:tcW w:w="32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职业病防治</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CellMar>
            <w:top w:w="0" w:type="dxa"/>
            <w:left w:w="108" w:type="dxa"/>
            <w:bottom w:w="0" w:type="dxa"/>
            <w:right w:w="108" w:type="dxa"/>
          </w:tblCellMar>
        </w:tblPrEx>
        <w:trPr>
          <w:trHeight w:val="522" w:hRule="exact"/>
          <w:jc w:val="center"/>
        </w:trPr>
        <w:tc>
          <w:tcPr>
            <w:tcW w:w="32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自救、互救与创伤急救</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CellMar>
            <w:top w:w="0" w:type="dxa"/>
            <w:left w:w="108" w:type="dxa"/>
            <w:bottom w:w="0" w:type="dxa"/>
            <w:right w:w="108" w:type="dxa"/>
          </w:tblCellMar>
        </w:tblPrEx>
        <w:trPr>
          <w:trHeight w:val="522" w:hRule="exact"/>
          <w:jc w:val="center"/>
        </w:trPr>
        <w:tc>
          <w:tcPr>
            <w:tcW w:w="32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典型事故案例分析</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CellMar>
            <w:top w:w="0" w:type="dxa"/>
            <w:left w:w="108" w:type="dxa"/>
            <w:bottom w:w="0" w:type="dxa"/>
            <w:right w:w="108" w:type="dxa"/>
          </w:tblCellMar>
        </w:tblPrEx>
        <w:trPr>
          <w:trHeight w:val="522" w:hRule="exact"/>
          <w:jc w:val="center"/>
        </w:trPr>
        <w:tc>
          <w:tcPr>
            <w:tcW w:w="32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事故预案与应急处理</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CellMar>
            <w:top w:w="0" w:type="dxa"/>
            <w:left w:w="108" w:type="dxa"/>
            <w:bottom w:w="0" w:type="dxa"/>
            <w:right w:w="108" w:type="dxa"/>
          </w:tblCellMar>
        </w:tblPrEx>
        <w:trPr>
          <w:trHeight w:val="522" w:hRule="exact"/>
          <w:jc w:val="center"/>
        </w:trPr>
        <w:tc>
          <w:tcPr>
            <w:tcW w:w="32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消气防知识</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CellMar>
            <w:top w:w="0" w:type="dxa"/>
            <w:left w:w="108" w:type="dxa"/>
            <w:bottom w:w="0" w:type="dxa"/>
            <w:right w:w="108" w:type="dxa"/>
          </w:tblCellMar>
        </w:tblPrEx>
        <w:trPr>
          <w:trHeight w:val="522" w:hRule="exact"/>
          <w:jc w:val="center"/>
        </w:trPr>
        <w:tc>
          <w:tcPr>
            <w:tcW w:w="32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复习</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CellMar>
            <w:top w:w="0" w:type="dxa"/>
            <w:left w:w="108" w:type="dxa"/>
            <w:bottom w:w="0" w:type="dxa"/>
            <w:right w:w="108" w:type="dxa"/>
          </w:tblCellMar>
        </w:tblPrEx>
        <w:trPr>
          <w:trHeight w:val="522" w:hRule="exact"/>
          <w:jc w:val="center"/>
        </w:trPr>
        <w:tc>
          <w:tcPr>
            <w:tcW w:w="32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CellMar>
            <w:top w:w="0" w:type="dxa"/>
            <w:left w:w="108" w:type="dxa"/>
            <w:bottom w:w="0" w:type="dxa"/>
            <w:right w:w="108" w:type="dxa"/>
          </w:tblCellMar>
        </w:tblPrEx>
        <w:trPr>
          <w:trHeight w:val="522" w:hRule="exact"/>
          <w:jc w:val="center"/>
        </w:trPr>
        <w:tc>
          <w:tcPr>
            <w:tcW w:w="901"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实际操作技能（52学时）</w:t>
            </w: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氢气的压缩与循环</w:t>
            </w: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循环氢压缩机</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CellMar>
            <w:top w:w="0" w:type="dxa"/>
            <w:left w:w="108" w:type="dxa"/>
            <w:bottom w:w="0" w:type="dxa"/>
            <w:right w:w="108" w:type="dxa"/>
          </w:tblCellMar>
        </w:tblPrEx>
        <w:trPr>
          <w:trHeight w:val="522"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231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加氢作业</w:t>
            </w: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加氢作业</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CellMar>
            <w:top w:w="0" w:type="dxa"/>
            <w:left w:w="108" w:type="dxa"/>
            <w:bottom w:w="0" w:type="dxa"/>
            <w:right w:w="108" w:type="dxa"/>
          </w:tblCellMar>
        </w:tblPrEx>
        <w:trPr>
          <w:trHeight w:val="522"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231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催化剂装卸及活化</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r>
      <w:tr>
        <w:tblPrEx>
          <w:tblCellMar>
            <w:top w:w="0" w:type="dxa"/>
            <w:left w:w="108" w:type="dxa"/>
            <w:bottom w:w="0" w:type="dxa"/>
            <w:right w:w="108" w:type="dxa"/>
          </w:tblCellMar>
        </w:tblPrEx>
        <w:trPr>
          <w:trHeight w:val="522"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氢气的储存、输送</w:t>
            </w:r>
          </w:p>
        </w:tc>
        <w:tc>
          <w:tcPr>
            <w:tcW w:w="4673"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氢气的储存和输送</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r>
      <w:tr>
        <w:tblPrEx>
          <w:tblCellMar>
            <w:top w:w="0" w:type="dxa"/>
            <w:left w:w="108" w:type="dxa"/>
            <w:bottom w:w="0" w:type="dxa"/>
            <w:right w:w="108" w:type="dxa"/>
          </w:tblCellMar>
        </w:tblPrEx>
        <w:trPr>
          <w:trHeight w:val="522"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698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自学与辅导</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r>
        <w:tblPrEx>
          <w:tblCellMar>
            <w:top w:w="0" w:type="dxa"/>
            <w:left w:w="108" w:type="dxa"/>
            <w:bottom w:w="0" w:type="dxa"/>
            <w:right w:w="108" w:type="dxa"/>
          </w:tblCellMar>
        </w:tblPrEx>
        <w:trPr>
          <w:trHeight w:val="522"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698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仿真模拟与实际操作</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r>
        <w:tblPrEx>
          <w:tblCellMar>
            <w:top w:w="0" w:type="dxa"/>
            <w:left w:w="108" w:type="dxa"/>
            <w:bottom w:w="0" w:type="dxa"/>
            <w:right w:w="108" w:type="dxa"/>
          </w:tblCellMar>
        </w:tblPrEx>
        <w:trPr>
          <w:trHeight w:val="522"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698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复习</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CellMar>
            <w:top w:w="0" w:type="dxa"/>
            <w:left w:w="108" w:type="dxa"/>
            <w:bottom w:w="0" w:type="dxa"/>
            <w:right w:w="108" w:type="dxa"/>
          </w:tblCellMar>
        </w:tblPrEx>
        <w:trPr>
          <w:trHeight w:val="522"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eastAsia="zh-CN"/>
              </w:rPr>
            </w:pPr>
          </w:p>
        </w:tc>
        <w:tc>
          <w:tcPr>
            <w:tcW w:w="698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CellMar>
            <w:top w:w="0" w:type="dxa"/>
            <w:left w:w="108" w:type="dxa"/>
            <w:bottom w:w="0" w:type="dxa"/>
            <w:right w:w="108" w:type="dxa"/>
          </w:tblCellMar>
        </w:tblPrEx>
        <w:trPr>
          <w:trHeight w:val="522" w:hRule="exact"/>
          <w:jc w:val="center"/>
        </w:trPr>
        <w:tc>
          <w:tcPr>
            <w:tcW w:w="789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86</w:t>
            </w:r>
          </w:p>
        </w:tc>
      </w:tr>
    </w:tbl>
    <w:p>
      <w:pPr>
        <w:pStyle w:val="13"/>
        <w:keepNext w:val="0"/>
        <w:keepLines w:val="0"/>
        <w:pageBreakBefore w:val="0"/>
        <w:numPr>
          <w:ilvl w:val="0"/>
          <w:numId w:val="0"/>
        </w:numPr>
        <w:tabs>
          <w:tab w:val="left" w:pos="1060"/>
          <w:tab w:val="left" w:pos="1061"/>
        </w:tabs>
        <w:kinsoku/>
        <w:wordWrap/>
        <w:overflowPunct/>
        <w:topLinePunct w:val="0"/>
        <w:autoSpaceDE/>
        <w:autoSpaceDN/>
        <w:bidi w:val="0"/>
        <w:adjustRightInd/>
        <w:snapToGrid/>
        <w:spacing w:before="0" w:line="600" w:lineRule="exact"/>
        <w:ind w:left="0" w:leftChars="0" w:right="-30" w:rightChars="0"/>
        <w:jc w:val="left"/>
        <w:textAlignment w:val="auto"/>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pPr>
      <w:r>
        <w:br w:type="page"/>
      </w:r>
      <w:r>
        <w:rPr>
          <w:rFonts w:hint="eastAsia" w:ascii="宋体" w:hAnsi="宋体" w:eastAsia="宋体" w:cs="宋体"/>
          <w:b/>
          <w:bCs/>
          <w:sz w:val="30"/>
          <w:szCs w:val="30"/>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pPr>
      <w:r>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t>重氮化工艺特种作业人员培训课时安排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pPr>
      <w:r>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t>(6天）</w:t>
      </w:r>
    </w:p>
    <w:p>
      <w:pPr>
        <w:pStyle w:val="13"/>
        <w:keepNext w:val="0"/>
        <w:keepLines w:val="0"/>
        <w:pageBreakBefore w:val="0"/>
        <w:widowControl w:val="0"/>
        <w:numPr>
          <w:ilvl w:val="0"/>
          <w:numId w:val="0"/>
        </w:numPr>
        <w:tabs>
          <w:tab w:val="left" w:pos="1060"/>
          <w:tab w:val="left" w:pos="1061"/>
        </w:tabs>
        <w:kinsoku/>
        <w:wordWrap/>
        <w:overflowPunct/>
        <w:topLinePunct w:val="0"/>
        <w:autoSpaceDE/>
        <w:autoSpaceDN/>
        <w:bidi w:val="0"/>
        <w:adjustRightInd/>
        <w:snapToGrid/>
        <w:spacing w:before="0" w:line="400" w:lineRule="exact"/>
        <w:ind w:left="0" w:leftChars="0" w:right="-28" w:rightChars="0" w:firstLine="3080" w:firstLineChars="700"/>
        <w:jc w:val="left"/>
        <w:textAlignment w:val="auto"/>
        <w:rPr>
          <w:rFonts w:hint="eastAsia" w:ascii="方正小标宋简体" w:hAnsi="方正小标宋简体" w:eastAsia="方正小标宋简体" w:cs="方正小标宋简体"/>
          <w:i w:val="0"/>
          <w:caps w:val="0"/>
          <w:color w:val="auto"/>
          <w:spacing w:val="0"/>
          <w:kern w:val="2"/>
          <w:sz w:val="44"/>
          <w:szCs w:val="44"/>
          <w:shd w:val="clear" w:color="auto" w:fill="FFFFFF"/>
          <w:lang w:val="en-US" w:eastAsia="zh-CN" w:bidi="ar-SA"/>
        </w:rPr>
      </w:pPr>
    </w:p>
    <w:tbl>
      <w:tblPr>
        <w:tblStyle w:val="8"/>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4"/>
        <w:gridCol w:w="2273"/>
        <w:gridCol w:w="314"/>
        <w:gridCol w:w="3908"/>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647"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w:t>
            </w: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培训内容</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安全知识</w:t>
            </w:r>
          </w:p>
        </w:tc>
        <w:tc>
          <w:tcPr>
            <w:tcW w:w="2273"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安全基础知识</w:t>
            </w: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安全生产法律法规</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2273"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重氮化工艺安全基础知识</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2273"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安全技术知识</w:t>
            </w: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重氮化工艺安全生产技术</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2273"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安全设备设施</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2273"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职业健康</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2273"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事故预防与应急处置</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2273"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事故案例分析</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2273"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个体防护知识(特殊防护设施)</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2273"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消气防知识</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2273"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422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环境保护</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6495" w:type="dxa"/>
            <w:gridSpan w:val="3"/>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复习</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374" w:type="dxa"/>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6495" w:type="dxa"/>
            <w:gridSpan w:val="3"/>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安全操作技能</w:t>
            </w:r>
          </w:p>
        </w:tc>
        <w:tc>
          <w:tcPr>
            <w:tcW w:w="390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重氮化工艺安全操作</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390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安全设备设施操作与维护</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390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事故应急演练</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390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个体防护、消气防器材使用与</w:t>
            </w:r>
          </w:p>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维护</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390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复习</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continue"/>
            <w:tcBorders>
              <w:top w:val="nil"/>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p>
        </w:tc>
        <w:tc>
          <w:tcPr>
            <w:tcW w:w="390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7869" w:type="dxa"/>
            <w:gridSpan w:val="4"/>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1048"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氧化工艺作业人员安全技术培训课时安排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(6天）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8"/>
        <w:tblW w:w="0" w:type="auto"/>
        <w:tblInd w:w="62" w:type="dxa"/>
        <w:tblLayout w:type="fixed"/>
        <w:tblCellMar>
          <w:top w:w="0" w:type="dxa"/>
          <w:left w:w="108" w:type="dxa"/>
          <w:bottom w:w="0" w:type="dxa"/>
          <w:right w:w="108" w:type="dxa"/>
        </w:tblCellMar>
      </w:tblPr>
      <w:tblGrid>
        <w:gridCol w:w="820"/>
        <w:gridCol w:w="2104"/>
        <w:gridCol w:w="450"/>
        <w:gridCol w:w="4693"/>
        <w:gridCol w:w="943"/>
      </w:tblGrid>
      <w:tr>
        <w:tblPrEx>
          <w:tblCellMar>
            <w:top w:w="0" w:type="dxa"/>
            <w:left w:w="108" w:type="dxa"/>
            <w:bottom w:w="0" w:type="dxa"/>
            <w:right w:w="108" w:type="dxa"/>
          </w:tblCellMar>
        </w:tblPrEx>
        <w:trPr>
          <w:trHeight w:val="510" w:hRule="exact"/>
        </w:trPr>
        <w:tc>
          <w:tcPr>
            <w:tcW w:w="29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项目</w:t>
            </w: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培训内容</w:t>
            </w:r>
          </w:p>
        </w:tc>
        <w:tc>
          <w:tcPr>
            <w:tcW w:w="9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学时</w:t>
            </w:r>
          </w:p>
        </w:tc>
      </w:tr>
      <w:tr>
        <w:tblPrEx>
          <w:tblCellMar>
            <w:top w:w="0" w:type="dxa"/>
            <w:left w:w="108" w:type="dxa"/>
            <w:bottom w:w="0" w:type="dxa"/>
            <w:right w:w="108" w:type="dxa"/>
          </w:tblCellMar>
        </w:tblPrEx>
        <w:trPr>
          <w:trHeight w:val="510" w:hRule="exact"/>
        </w:trPr>
        <w:tc>
          <w:tcPr>
            <w:tcW w:w="8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安全知识</w:t>
            </w:r>
          </w:p>
        </w:tc>
        <w:tc>
          <w:tcPr>
            <w:tcW w:w="21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安全基础知识</w:t>
            </w: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安全生产法律法规及规章标准</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氧化工艺安全基础知识</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21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安全技术知识</w:t>
            </w: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氧化工艺安全生产技术</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职业健康</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事故预防与应急处置</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事故案例分析</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个体防护知识（特殊防护设施）</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消气防知识</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51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环境保护</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724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724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337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安全操作技能</w:t>
            </w:r>
          </w:p>
        </w:tc>
        <w:tc>
          <w:tcPr>
            <w:tcW w:w="4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氧化工艺安全操作</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trPr>
        <w:tc>
          <w:tcPr>
            <w:tcW w:w="33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4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安全设备设施操作与维护</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33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4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事故应急演练</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33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4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个体防护、消气防器材使用与维护</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33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4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33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4"/>
                <w:szCs w:val="24"/>
              </w:rPr>
            </w:pPr>
          </w:p>
        </w:tc>
        <w:tc>
          <w:tcPr>
            <w:tcW w:w="4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trPr>
        <w:tc>
          <w:tcPr>
            <w:tcW w:w="80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合计</w:t>
            </w:r>
          </w:p>
        </w:tc>
        <w:tc>
          <w:tcPr>
            <w:tcW w:w="9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48</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pPr>
      <w: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过氧化工艺作业人员安全技术培训课时安排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（9天）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8"/>
        <w:tblW w:w="0" w:type="auto"/>
        <w:jc w:val="center"/>
        <w:tblLayout w:type="fixed"/>
        <w:tblCellMar>
          <w:top w:w="0" w:type="dxa"/>
          <w:left w:w="108" w:type="dxa"/>
          <w:bottom w:w="0" w:type="dxa"/>
          <w:right w:w="108" w:type="dxa"/>
        </w:tblCellMar>
      </w:tblPr>
      <w:tblGrid>
        <w:gridCol w:w="1301"/>
        <w:gridCol w:w="2121"/>
        <w:gridCol w:w="386"/>
        <w:gridCol w:w="4236"/>
        <w:gridCol w:w="851"/>
      </w:tblGrid>
      <w:tr>
        <w:tblPrEx>
          <w:tblCellMar>
            <w:top w:w="0" w:type="dxa"/>
            <w:left w:w="108" w:type="dxa"/>
            <w:bottom w:w="0" w:type="dxa"/>
            <w:right w:w="108" w:type="dxa"/>
          </w:tblCellMar>
        </w:tblPrEx>
        <w:trPr>
          <w:trHeight w:val="499" w:hRule="atLeast"/>
          <w:jc w:val="center"/>
        </w:trPr>
        <w:tc>
          <w:tcPr>
            <w:tcW w:w="34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项目</w:t>
            </w: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培训内容</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学时</w:t>
            </w:r>
          </w:p>
        </w:tc>
      </w:tr>
      <w:tr>
        <w:tblPrEx>
          <w:tblCellMar>
            <w:top w:w="0" w:type="dxa"/>
            <w:left w:w="108" w:type="dxa"/>
            <w:bottom w:w="0" w:type="dxa"/>
            <w:right w:w="108" w:type="dxa"/>
          </w:tblCellMar>
        </w:tblPrEx>
        <w:trPr>
          <w:trHeight w:val="499" w:hRule="atLeast"/>
          <w:jc w:val="center"/>
        </w:trPr>
        <w:tc>
          <w:tcPr>
            <w:tcW w:w="130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安全知识</w:t>
            </w:r>
          </w:p>
        </w:tc>
        <w:tc>
          <w:tcPr>
            <w:tcW w:w="212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安全基础知识</w:t>
            </w: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安全生产法律法规及规章标准</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过氧化工艺安全基础知识</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2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安全技术知识</w:t>
            </w: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过氧化工艺安全生产技术</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职业健康</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事故预防与应急处置</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事故案例分析</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个体防护知识（特殊防护设施）</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消气防知识</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62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环境保护</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67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1301"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67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499" w:hRule="atLeast"/>
          <w:jc w:val="center"/>
        </w:trPr>
        <w:tc>
          <w:tcPr>
            <w:tcW w:w="380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安全操作技能</w:t>
            </w:r>
          </w:p>
        </w:tc>
        <w:tc>
          <w:tcPr>
            <w:tcW w:w="4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过氧化工艺安全操作</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38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安全设备设施操作与维护</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38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事故应急演练</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38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个体防护、消气防器材使用与维护</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38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38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499" w:hRule="atLeast"/>
          <w:jc w:val="center"/>
        </w:trPr>
        <w:tc>
          <w:tcPr>
            <w:tcW w:w="804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合计</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72</w:t>
            </w:r>
          </w:p>
        </w:tc>
      </w:tr>
    </w:tbl>
    <w:p>
      <w:pPr>
        <w:rPr>
          <w:sz w:val="15"/>
          <w:szCs w:val="15"/>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pPr>
      <w: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胺基化工艺作业人员安全技术培训课时安排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（9天）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8"/>
        <w:tblW w:w="0" w:type="auto"/>
        <w:jc w:val="center"/>
        <w:tblLayout w:type="fixed"/>
        <w:tblCellMar>
          <w:top w:w="0" w:type="dxa"/>
          <w:left w:w="108" w:type="dxa"/>
          <w:bottom w:w="0" w:type="dxa"/>
          <w:right w:w="108" w:type="dxa"/>
        </w:tblCellMar>
      </w:tblPr>
      <w:tblGrid>
        <w:gridCol w:w="1107"/>
        <w:gridCol w:w="1937"/>
        <w:gridCol w:w="379"/>
        <w:gridCol w:w="4632"/>
        <w:gridCol w:w="975"/>
      </w:tblGrid>
      <w:tr>
        <w:tblPrEx>
          <w:tblCellMar>
            <w:top w:w="0" w:type="dxa"/>
            <w:left w:w="108" w:type="dxa"/>
            <w:bottom w:w="0" w:type="dxa"/>
            <w:right w:w="108" w:type="dxa"/>
          </w:tblCellMar>
        </w:tblPrEx>
        <w:trPr>
          <w:trHeight w:val="510" w:hRule="exact"/>
          <w:jc w:val="center"/>
        </w:trPr>
        <w:tc>
          <w:tcPr>
            <w:tcW w:w="30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项目</w:t>
            </w: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培训内容</w:t>
            </w: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学时</w:t>
            </w:r>
          </w:p>
        </w:tc>
      </w:tr>
      <w:tr>
        <w:tblPrEx>
          <w:tblCellMar>
            <w:top w:w="0" w:type="dxa"/>
            <w:left w:w="108" w:type="dxa"/>
            <w:bottom w:w="0" w:type="dxa"/>
            <w:right w:w="108" w:type="dxa"/>
          </w:tblCellMar>
        </w:tblPrEx>
        <w:trPr>
          <w:trHeight w:val="510" w:hRule="exact"/>
          <w:jc w:val="center"/>
        </w:trPr>
        <w:tc>
          <w:tcPr>
            <w:tcW w:w="110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安全知识</w:t>
            </w:r>
          </w:p>
        </w:tc>
        <w:tc>
          <w:tcPr>
            <w:tcW w:w="19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安全基础知识</w:t>
            </w: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安全生产法律法规及规章标准</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胺基化工艺安全基础知识</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6</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19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安全技术知识</w:t>
            </w: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胺基化工艺安全生产技术</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8</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安全设备设施</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职业健康</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事故预防与应急处置</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事故案例分析</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个体防护知识（特殊防护设施）</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3</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消气防知识</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3</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501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环境保护</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3</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694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复习</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11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694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考试</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42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安全操作技能</w:t>
            </w:r>
          </w:p>
        </w:tc>
        <w:tc>
          <w:tcPr>
            <w:tcW w:w="46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胺基化工艺安全操作</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10</w:t>
            </w:r>
          </w:p>
        </w:tc>
      </w:tr>
      <w:tr>
        <w:tblPrEx>
          <w:tblCellMar>
            <w:top w:w="0" w:type="dxa"/>
            <w:left w:w="108" w:type="dxa"/>
            <w:bottom w:w="0" w:type="dxa"/>
            <w:right w:w="108" w:type="dxa"/>
          </w:tblCellMar>
        </w:tblPrEx>
        <w:trPr>
          <w:trHeight w:val="510" w:hRule="exact"/>
          <w:jc w:val="center"/>
        </w:trPr>
        <w:tc>
          <w:tcPr>
            <w:tcW w:w="342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46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安全设备设施操作与维护</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42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46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事故应急演练</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342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46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个体防护、消气防器材使用与维护</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3</w:t>
            </w:r>
          </w:p>
        </w:tc>
      </w:tr>
      <w:tr>
        <w:tblPrEx>
          <w:tblCellMar>
            <w:top w:w="0" w:type="dxa"/>
            <w:left w:w="108" w:type="dxa"/>
            <w:bottom w:w="0" w:type="dxa"/>
            <w:right w:w="108" w:type="dxa"/>
          </w:tblCellMar>
        </w:tblPrEx>
        <w:trPr>
          <w:trHeight w:val="510" w:hRule="exact"/>
          <w:jc w:val="center"/>
        </w:trPr>
        <w:tc>
          <w:tcPr>
            <w:tcW w:w="342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46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复习</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342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sz w:val="24"/>
                <w:szCs w:val="24"/>
              </w:rPr>
            </w:pPr>
          </w:p>
        </w:tc>
        <w:tc>
          <w:tcPr>
            <w:tcW w:w="46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考试</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0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合计</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宋体"/>
                <w:kern w:val="0"/>
                <w:sz w:val="24"/>
                <w:szCs w:val="24"/>
                <w:lang w:val="en-US"/>
              </w:rPr>
            </w:pPr>
            <w:r>
              <w:rPr>
                <w:rFonts w:hint="eastAsia" w:ascii="新宋体" w:hAnsi="新宋体" w:eastAsia="新宋体" w:cs="宋体"/>
                <w:kern w:val="0"/>
                <w:sz w:val="24"/>
                <w:szCs w:val="24"/>
                <w:lang w:val="en-US" w:eastAsia="zh-CN" w:bidi="ar"/>
              </w:rPr>
              <w:t>70</w:t>
            </w:r>
          </w:p>
        </w:tc>
      </w:tr>
    </w:tbl>
    <w:p>
      <w:pPr>
        <w:keepNext w:val="0"/>
        <w:keepLines w:val="0"/>
        <w:widowControl w:val="0"/>
        <w:suppressLineNumbers w:val="0"/>
        <w:tabs>
          <w:tab w:val="left" w:pos="540"/>
        </w:tabs>
        <w:spacing w:before="0" w:beforeAutospacing="0" w:after="0" w:afterAutospacing="0"/>
        <w:ind w:left="0" w:right="0" w:firstLine="75" w:firstLineChars="50"/>
        <w:jc w:val="both"/>
        <w:rPr>
          <w:sz w:val="15"/>
          <w:szCs w:val="15"/>
          <w:lang w:val="en-US"/>
        </w:rPr>
      </w:pPr>
    </w:p>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磺化工艺作业人员安全技术培训课时安排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(9天）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8"/>
        <w:tblW w:w="0" w:type="auto"/>
        <w:jc w:val="center"/>
        <w:tblLayout w:type="fixed"/>
        <w:tblCellMar>
          <w:top w:w="0" w:type="dxa"/>
          <w:left w:w="108" w:type="dxa"/>
          <w:bottom w:w="0" w:type="dxa"/>
          <w:right w:w="108" w:type="dxa"/>
        </w:tblCellMar>
      </w:tblPr>
      <w:tblGrid>
        <w:gridCol w:w="837"/>
        <w:gridCol w:w="1937"/>
        <w:gridCol w:w="379"/>
        <w:gridCol w:w="4377"/>
        <w:gridCol w:w="840"/>
      </w:tblGrid>
      <w:tr>
        <w:tblPrEx>
          <w:tblCellMar>
            <w:top w:w="0" w:type="dxa"/>
            <w:left w:w="108" w:type="dxa"/>
            <w:bottom w:w="0" w:type="dxa"/>
            <w:right w:w="108" w:type="dxa"/>
          </w:tblCellMar>
        </w:tblPrEx>
        <w:trPr>
          <w:trHeight w:val="499" w:hRule="atLeast"/>
          <w:jc w:val="center"/>
        </w:trPr>
        <w:tc>
          <w:tcPr>
            <w:tcW w:w="27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项目</w:t>
            </w: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培训内容</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学时</w:t>
            </w:r>
          </w:p>
        </w:tc>
      </w:tr>
      <w:tr>
        <w:tblPrEx>
          <w:tblCellMar>
            <w:top w:w="0" w:type="dxa"/>
            <w:left w:w="108" w:type="dxa"/>
            <w:bottom w:w="0" w:type="dxa"/>
            <w:right w:w="108" w:type="dxa"/>
          </w:tblCellMar>
        </w:tblPrEx>
        <w:trPr>
          <w:trHeight w:val="499" w:hRule="atLeast"/>
          <w:jc w:val="center"/>
        </w:trPr>
        <w:tc>
          <w:tcPr>
            <w:tcW w:w="83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安全知识</w:t>
            </w:r>
          </w:p>
        </w:tc>
        <w:tc>
          <w:tcPr>
            <w:tcW w:w="19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安全基础知识</w:t>
            </w: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安全生产法律法规及规章标准</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r>
              <w:rPr>
                <w:rFonts w:hint="eastAsia" w:ascii="宋体" w:hAnsi="宋体" w:eastAsia="宋体" w:cs="宋体"/>
                <w:b w:val="0"/>
                <w:bCs/>
                <w:kern w:val="0"/>
                <w:sz w:val="24"/>
                <w:szCs w:val="24"/>
                <w:lang w:val="en-US" w:eastAsia="zh-CN" w:bidi="ar"/>
              </w:rPr>
              <w:t>磺化工艺安全基础知识</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9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安全技术知识</w:t>
            </w: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r>
              <w:rPr>
                <w:rFonts w:hint="eastAsia" w:ascii="宋体" w:hAnsi="宋体" w:eastAsia="宋体" w:cs="宋体"/>
                <w:b w:val="0"/>
                <w:bCs/>
                <w:kern w:val="0"/>
                <w:sz w:val="24"/>
                <w:szCs w:val="24"/>
                <w:lang w:val="en-US" w:eastAsia="zh-CN" w:bidi="ar"/>
              </w:rPr>
              <w:t>磺化工艺安全生产技术</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w:t>
            </w:r>
          </w:p>
        </w:tc>
      </w:tr>
      <w:tr>
        <w:tblPrEx>
          <w:tblCellMar>
            <w:top w:w="0" w:type="dxa"/>
            <w:left w:w="108" w:type="dxa"/>
            <w:bottom w:w="0" w:type="dxa"/>
            <w:right w:w="108" w:type="dxa"/>
          </w:tblCellMar>
        </w:tblPrEx>
        <w:trPr>
          <w:trHeight w:val="499"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职业健康</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事故预防与应急处置</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事故案例分析</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个体防护知识（特殊防护设施）</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消气防知识</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7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环境保护</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5"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669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499" w:hRule="atLeast"/>
          <w:jc w:val="center"/>
        </w:trPr>
        <w:tc>
          <w:tcPr>
            <w:tcW w:w="83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669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499" w:hRule="atLeast"/>
          <w:jc w:val="center"/>
        </w:trPr>
        <w:tc>
          <w:tcPr>
            <w:tcW w:w="315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安全操作技能</w:t>
            </w:r>
          </w:p>
        </w:tc>
        <w:tc>
          <w:tcPr>
            <w:tcW w:w="4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b w:val="0"/>
                <w:bCs/>
                <w:kern w:val="0"/>
                <w:sz w:val="24"/>
                <w:szCs w:val="24"/>
                <w:lang w:val="en-US" w:eastAsia="zh-CN" w:bidi="ar"/>
              </w:rPr>
              <w:t>磺</w:t>
            </w:r>
            <w:r>
              <w:rPr>
                <w:rFonts w:hint="eastAsia" w:ascii="宋体" w:hAnsi="宋体" w:eastAsia="宋体" w:cs="宋体"/>
                <w:kern w:val="0"/>
                <w:sz w:val="24"/>
                <w:szCs w:val="24"/>
                <w:lang w:val="en-US" w:eastAsia="zh-CN" w:bidi="ar"/>
              </w:rPr>
              <w:t>化工艺安全操作</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3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安全设备设施操作与维护</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275" w:hRule="atLeast"/>
          <w:jc w:val="center"/>
        </w:trPr>
        <w:tc>
          <w:tcPr>
            <w:tcW w:w="3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事故应急演练</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3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个体防护、消气防器材使用与维护</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99" w:hRule="atLeast"/>
          <w:jc w:val="center"/>
        </w:trPr>
        <w:tc>
          <w:tcPr>
            <w:tcW w:w="3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432" w:hRule="atLeast"/>
          <w:jc w:val="center"/>
        </w:trPr>
        <w:tc>
          <w:tcPr>
            <w:tcW w:w="3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424" w:hRule="atLeast"/>
          <w:jc w:val="center"/>
        </w:trPr>
        <w:tc>
          <w:tcPr>
            <w:tcW w:w="753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合计</w:t>
            </w: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74</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聚合化工艺作业人员安全技术培训课时安排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(6天）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8"/>
        <w:tblW w:w="9258" w:type="dxa"/>
        <w:jc w:val="center"/>
        <w:tblLayout w:type="fixed"/>
        <w:tblCellMar>
          <w:top w:w="0" w:type="dxa"/>
          <w:left w:w="108" w:type="dxa"/>
          <w:bottom w:w="0" w:type="dxa"/>
          <w:right w:w="108" w:type="dxa"/>
        </w:tblCellMar>
      </w:tblPr>
      <w:tblGrid>
        <w:gridCol w:w="807"/>
        <w:gridCol w:w="2252"/>
        <w:gridCol w:w="300"/>
        <w:gridCol w:w="4886"/>
        <w:gridCol w:w="1013"/>
      </w:tblGrid>
      <w:tr>
        <w:tblPrEx>
          <w:tblCellMar>
            <w:top w:w="0" w:type="dxa"/>
            <w:left w:w="108" w:type="dxa"/>
            <w:bottom w:w="0" w:type="dxa"/>
            <w:right w:w="108" w:type="dxa"/>
          </w:tblCellMar>
        </w:tblPrEx>
        <w:trPr>
          <w:trHeight w:val="510" w:hRule="exact"/>
          <w:jc w:val="center"/>
        </w:trPr>
        <w:tc>
          <w:tcPr>
            <w:tcW w:w="30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项目</w:t>
            </w: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培训内容</w:t>
            </w:r>
          </w:p>
        </w:tc>
        <w:tc>
          <w:tcPr>
            <w:tcW w:w="10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学时</w:t>
            </w:r>
          </w:p>
        </w:tc>
      </w:tr>
      <w:tr>
        <w:tblPrEx>
          <w:tblCellMar>
            <w:top w:w="0" w:type="dxa"/>
            <w:left w:w="108" w:type="dxa"/>
            <w:bottom w:w="0" w:type="dxa"/>
            <w:right w:w="108" w:type="dxa"/>
          </w:tblCellMar>
        </w:tblPrEx>
        <w:trPr>
          <w:trHeight w:val="510" w:hRule="exact"/>
          <w:jc w:val="center"/>
        </w:trPr>
        <w:tc>
          <w:tcPr>
            <w:tcW w:w="80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安全知识</w:t>
            </w:r>
          </w:p>
        </w:tc>
        <w:tc>
          <w:tcPr>
            <w:tcW w:w="225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安全基础知识</w:t>
            </w: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安全生产法律法规及规章标准</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2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r>
              <w:rPr>
                <w:rFonts w:hint="eastAsia" w:ascii="宋体" w:hAnsi="宋体" w:eastAsia="宋体" w:cs="宋体"/>
                <w:b w:val="0"/>
                <w:bCs/>
                <w:kern w:val="0"/>
                <w:sz w:val="24"/>
                <w:szCs w:val="24"/>
                <w:lang w:val="en-US" w:eastAsia="zh-CN" w:bidi="ar"/>
              </w:rPr>
              <w:t>聚合化工艺安全基础知识</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25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安全技术知识</w:t>
            </w: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r>
              <w:rPr>
                <w:rFonts w:hint="eastAsia" w:ascii="宋体" w:hAnsi="宋体" w:eastAsia="宋体" w:cs="宋体"/>
                <w:b w:val="0"/>
                <w:bCs/>
                <w:kern w:val="0"/>
                <w:sz w:val="24"/>
                <w:szCs w:val="24"/>
                <w:lang w:val="en-US" w:eastAsia="zh-CN" w:bidi="ar"/>
              </w:rPr>
              <w:t>聚合化工艺安全生产技术</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2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2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职业健康</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2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事故预防与应急处置</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2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事故案例分析</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2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个体防护知识（特殊防护设施）</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2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消气防知识</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2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518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环境保护</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743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743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35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安全操作技能</w:t>
            </w:r>
          </w:p>
        </w:tc>
        <w:tc>
          <w:tcPr>
            <w:tcW w:w="4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b w:val="0"/>
                <w:bCs/>
                <w:kern w:val="0"/>
                <w:sz w:val="24"/>
                <w:szCs w:val="24"/>
                <w:lang w:val="en-US" w:eastAsia="zh-CN" w:bidi="ar"/>
              </w:rPr>
              <w:t>聚合</w:t>
            </w:r>
            <w:r>
              <w:rPr>
                <w:rFonts w:hint="eastAsia" w:ascii="宋体" w:hAnsi="宋体" w:eastAsia="宋体" w:cs="宋体"/>
                <w:kern w:val="0"/>
                <w:sz w:val="24"/>
                <w:szCs w:val="24"/>
                <w:lang w:val="en-US" w:eastAsia="zh-CN" w:bidi="ar"/>
              </w:rPr>
              <w:t>化工艺安全操作</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r>
      <w:tr>
        <w:tblPrEx>
          <w:tblCellMar>
            <w:top w:w="0" w:type="dxa"/>
            <w:left w:w="108" w:type="dxa"/>
            <w:bottom w:w="0" w:type="dxa"/>
            <w:right w:w="108" w:type="dxa"/>
          </w:tblCellMar>
        </w:tblPrEx>
        <w:trPr>
          <w:trHeight w:val="510" w:hRule="exact"/>
          <w:jc w:val="center"/>
        </w:trPr>
        <w:tc>
          <w:tcPr>
            <w:tcW w:w="335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安全设备设施操作与维护</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35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事故应急演练</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35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个体防护、消气防器材使用与维护</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35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335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510" w:hRule="exact"/>
          <w:jc w:val="center"/>
        </w:trPr>
        <w:tc>
          <w:tcPr>
            <w:tcW w:w="824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合计</w:t>
            </w:r>
          </w:p>
        </w:tc>
        <w:tc>
          <w:tcPr>
            <w:tcW w:w="10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br w:type="page"/>
      </w: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烷基化工艺特种作业人员培训课时安排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(13天）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2400"/>
        <w:gridCol w:w="505"/>
        <w:gridCol w:w="4038"/>
        <w:gridCol w:w="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456" w:type="dxa"/>
            <w:gridSpan w:val="2"/>
            <w:noWrap w:val="0"/>
            <w:vAlign w:val="center"/>
          </w:tcPr>
          <w:p>
            <w:pPr>
              <w:pStyle w:val="14"/>
              <w:ind w:left="110"/>
              <w:jc w:val="center"/>
              <w:rPr>
                <w:rFonts w:hint="eastAsia" w:ascii="宋体" w:hAnsi="宋体" w:eastAsia="宋体" w:cs="宋体"/>
                <w:sz w:val="24"/>
                <w:szCs w:val="24"/>
              </w:rPr>
            </w:pPr>
            <w:r>
              <w:rPr>
                <w:rFonts w:hint="eastAsia" w:ascii="宋体" w:hAnsi="宋体" w:eastAsia="宋体" w:cs="宋体"/>
                <w:sz w:val="24"/>
                <w:szCs w:val="24"/>
              </w:rPr>
              <w:t>项目</w:t>
            </w:r>
          </w:p>
        </w:tc>
        <w:tc>
          <w:tcPr>
            <w:tcW w:w="4543" w:type="dxa"/>
            <w:gridSpan w:val="2"/>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培训内容</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restart"/>
            <w:noWrap w:val="0"/>
            <w:vAlign w:val="center"/>
          </w:tcPr>
          <w:p>
            <w:pPr>
              <w:pStyle w:val="14"/>
              <w:spacing w:line="240" w:lineRule="auto"/>
              <w:ind w:left="110"/>
              <w:jc w:val="center"/>
              <w:rPr>
                <w:rFonts w:hint="eastAsia" w:ascii="宋体" w:hAnsi="宋体" w:eastAsia="宋体" w:cs="宋体"/>
                <w:sz w:val="24"/>
                <w:szCs w:val="24"/>
              </w:rPr>
            </w:pPr>
            <w:r>
              <w:rPr>
                <w:rFonts w:hint="eastAsia" w:ascii="宋体" w:hAnsi="宋体" w:eastAsia="宋体" w:cs="宋体"/>
                <w:sz w:val="24"/>
                <w:szCs w:val="24"/>
              </w:rPr>
              <w:t>安全</w:t>
            </w:r>
          </w:p>
          <w:p>
            <w:pPr>
              <w:pStyle w:val="14"/>
              <w:spacing w:line="240" w:lineRule="auto"/>
              <w:ind w:left="110"/>
              <w:jc w:val="center"/>
              <w:rPr>
                <w:rFonts w:hint="eastAsia" w:ascii="宋体" w:hAnsi="宋体" w:eastAsia="宋体" w:cs="宋体"/>
                <w:sz w:val="24"/>
                <w:szCs w:val="24"/>
              </w:rPr>
            </w:pPr>
            <w:r>
              <w:rPr>
                <w:rFonts w:hint="eastAsia" w:ascii="宋体" w:hAnsi="宋体" w:eastAsia="宋体" w:cs="宋体"/>
                <w:sz w:val="24"/>
                <w:szCs w:val="24"/>
              </w:rPr>
              <w:t>知识</w:t>
            </w:r>
          </w:p>
        </w:tc>
        <w:tc>
          <w:tcPr>
            <w:tcW w:w="2400" w:type="dxa"/>
            <w:vMerge w:val="restart"/>
            <w:noWrap w:val="0"/>
            <w:vAlign w:val="center"/>
          </w:tcPr>
          <w:p>
            <w:pPr>
              <w:pStyle w:val="14"/>
              <w:spacing w:line="240" w:lineRule="auto"/>
              <w:ind w:left="105"/>
              <w:jc w:val="center"/>
              <w:rPr>
                <w:rFonts w:hint="eastAsia" w:ascii="宋体" w:hAnsi="宋体" w:eastAsia="宋体" w:cs="宋体"/>
                <w:sz w:val="24"/>
                <w:szCs w:val="24"/>
              </w:rPr>
            </w:pPr>
            <w:r>
              <w:rPr>
                <w:rFonts w:hint="eastAsia" w:ascii="宋体" w:hAnsi="宋体" w:eastAsia="宋体" w:cs="宋体"/>
                <w:sz w:val="24"/>
                <w:szCs w:val="24"/>
              </w:rPr>
              <w:t>安全基础知识</w:t>
            </w:r>
          </w:p>
        </w:tc>
        <w:tc>
          <w:tcPr>
            <w:tcW w:w="4543" w:type="dxa"/>
            <w:gridSpan w:val="2"/>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安全生产法律法规</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2400" w:type="dxa"/>
            <w:vMerge w:val="continue"/>
            <w:tcBorders>
              <w:top w:val="nil"/>
            </w:tcBorders>
            <w:noWrap w:val="0"/>
            <w:vAlign w:val="center"/>
          </w:tcPr>
          <w:p>
            <w:pPr>
              <w:jc w:val="center"/>
              <w:rPr>
                <w:rFonts w:hint="eastAsia" w:ascii="宋体" w:hAnsi="宋体" w:eastAsia="宋体" w:cs="宋体"/>
                <w:sz w:val="24"/>
                <w:szCs w:val="24"/>
              </w:rPr>
            </w:pPr>
          </w:p>
        </w:tc>
        <w:tc>
          <w:tcPr>
            <w:tcW w:w="4543" w:type="dxa"/>
            <w:gridSpan w:val="2"/>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烷基化工艺安全基础知识</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2400" w:type="dxa"/>
            <w:vMerge w:val="restart"/>
            <w:noWrap w:val="0"/>
            <w:vAlign w:val="center"/>
          </w:tcPr>
          <w:p>
            <w:pPr>
              <w:pStyle w:val="14"/>
              <w:spacing w:line="307" w:lineRule="exact"/>
              <w:ind w:left="105"/>
              <w:jc w:val="center"/>
              <w:rPr>
                <w:rFonts w:hint="eastAsia" w:ascii="宋体" w:hAnsi="宋体" w:eastAsia="宋体" w:cs="宋体"/>
                <w:sz w:val="24"/>
                <w:szCs w:val="24"/>
              </w:rPr>
            </w:pPr>
            <w:r>
              <w:rPr>
                <w:rFonts w:hint="eastAsia" w:ascii="宋体" w:hAnsi="宋体" w:eastAsia="宋体" w:cs="宋体"/>
                <w:sz w:val="24"/>
                <w:szCs w:val="24"/>
              </w:rPr>
              <w:t>安全技术知识</w:t>
            </w:r>
          </w:p>
        </w:tc>
        <w:tc>
          <w:tcPr>
            <w:tcW w:w="4543" w:type="dxa"/>
            <w:gridSpan w:val="2"/>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烷基化工艺安全生产技术</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2400" w:type="dxa"/>
            <w:vMerge w:val="continue"/>
            <w:tcBorders>
              <w:top w:val="nil"/>
            </w:tcBorders>
            <w:noWrap w:val="0"/>
            <w:vAlign w:val="center"/>
          </w:tcPr>
          <w:p>
            <w:pPr>
              <w:jc w:val="center"/>
              <w:rPr>
                <w:rFonts w:hint="eastAsia" w:ascii="宋体" w:hAnsi="宋体" w:eastAsia="宋体" w:cs="宋体"/>
                <w:sz w:val="24"/>
                <w:szCs w:val="24"/>
              </w:rPr>
            </w:pPr>
          </w:p>
        </w:tc>
        <w:tc>
          <w:tcPr>
            <w:tcW w:w="4543" w:type="dxa"/>
            <w:gridSpan w:val="2"/>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安全设备设施</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2400" w:type="dxa"/>
            <w:vMerge w:val="continue"/>
            <w:tcBorders>
              <w:top w:val="nil"/>
            </w:tcBorders>
            <w:noWrap w:val="0"/>
            <w:vAlign w:val="center"/>
          </w:tcPr>
          <w:p>
            <w:pPr>
              <w:jc w:val="center"/>
              <w:rPr>
                <w:rFonts w:hint="eastAsia" w:ascii="宋体" w:hAnsi="宋体" w:eastAsia="宋体" w:cs="宋体"/>
                <w:sz w:val="24"/>
                <w:szCs w:val="24"/>
              </w:rPr>
            </w:pPr>
          </w:p>
        </w:tc>
        <w:tc>
          <w:tcPr>
            <w:tcW w:w="4543" w:type="dxa"/>
            <w:gridSpan w:val="2"/>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职业健康</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2400" w:type="dxa"/>
            <w:vMerge w:val="continue"/>
            <w:tcBorders>
              <w:top w:val="nil"/>
            </w:tcBorders>
            <w:noWrap w:val="0"/>
            <w:vAlign w:val="center"/>
          </w:tcPr>
          <w:p>
            <w:pPr>
              <w:jc w:val="center"/>
              <w:rPr>
                <w:rFonts w:hint="eastAsia" w:ascii="宋体" w:hAnsi="宋体" w:eastAsia="宋体" w:cs="宋体"/>
                <w:sz w:val="24"/>
                <w:szCs w:val="24"/>
              </w:rPr>
            </w:pPr>
          </w:p>
        </w:tc>
        <w:tc>
          <w:tcPr>
            <w:tcW w:w="4543" w:type="dxa"/>
            <w:gridSpan w:val="2"/>
            <w:noWrap w:val="0"/>
            <w:vAlign w:val="center"/>
          </w:tcPr>
          <w:p>
            <w:pPr>
              <w:pStyle w:val="14"/>
              <w:spacing w:before="4"/>
              <w:ind w:left="111"/>
              <w:jc w:val="center"/>
              <w:rPr>
                <w:rFonts w:hint="eastAsia" w:ascii="宋体" w:hAnsi="宋体" w:eastAsia="宋体" w:cs="宋体"/>
                <w:sz w:val="24"/>
                <w:szCs w:val="24"/>
              </w:rPr>
            </w:pPr>
            <w:r>
              <w:rPr>
                <w:rFonts w:hint="eastAsia" w:ascii="宋体" w:hAnsi="宋体" w:eastAsia="宋体" w:cs="宋体"/>
                <w:sz w:val="24"/>
                <w:szCs w:val="24"/>
              </w:rPr>
              <w:t>事故预防与应急处置</w:t>
            </w:r>
          </w:p>
        </w:tc>
        <w:tc>
          <w:tcPr>
            <w:tcW w:w="836" w:type="dxa"/>
            <w:noWrap w:val="0"/>
            <w:vAlign w:val="center"/>
          </w:tcPr>
          <w:p>
            <w:pPr>
              <w:pStyle w:val="14"/>
              <w:spacing w:before="4"/>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2400" w:type="dxa"/>
            <w:vMerge w:val="continue"/>
            <w:tcBorders>
              <w:top w:val="nil"/>
            </w:tcBorders>
            <w:noWrap w:val="0"/>
            <w:vAlign w:val="center"/>
          </w:tcPr>
          <w:p>
            <w:pPr>
              <w:jc w:val="center"/>
              <w:rPr>
                <w:rFonts w:hint="eastAsia" w:ascii="宋体" w:hAnsi="宋体" w:eastAsia="宋体" w:cs="宋体"/>
                <w:sz w:val="24"/>
                <w:szCs w:val="24"/>
              </w:rPr>
            </w:pPr>
          </w:p>
        </w:tc>
        <w:tc>
          <w:tcPr>
            <w:tcW w:w="4543" w:type="dxa"/>
            <w:gridSpan w:val="2"/>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事故案例分析</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2400" w:type="dxa"/>
            <w:vMerge w:val="continue"/>
            <w:tcBorders>
              <w:top w:val="nil"/>
            </w:tcBorders>
            <w:noWrap w:val="0"/>
            <w:vAlign w:val="center"/>
          </w:tcPr>
          <w:p>
            <w:pPr>
              <w:jc w:val="center"/>
              <w:rPr>
                <w:rFonts w:hint="eastAsia" w:ascii="宋体" w:hAnsi="宋体" w:eastAsia="宋体" w:cs="宋体"/>
                <w:sz w:val="24"/>
                <w:szCs w:val="24"/>
              </w:rPr>
            </w:pPr>
          </w:p>
        </w:tc>
        <w:tc>
          <w:tcPr>
            <w:tcW w:w="4543" w:type="dxa"/>
            <w:gridSpan w:val="2"/>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个体防护知识(特殊防护设施)</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2400" w:type="dxa"/>
            <w:vMerge w:val="continue"/>
            <w:tcBorders>
              <w:top w:val="nil"/>
            </w:tcBorders>
            <w:noWrap w:val="0"/>
            <w:vAlign w:val="center"/>
          </w:tcPr>
          <w:p>
            <w:pPr>
              <w:jc w:val="center"/>
              <w:rPr>
                <w:rFonts w:hint="eastAsia" w:ascii="宋体" w:hAnsi="宋体" w:eastAsia="宋体" w:cs="宋体"/>
                <w:sz w:val="24"/>
                <w:szCs w:val="24"/>
              </w:rPr>
            </w:pPr>
          </w:p>
        </w:tc>
        <w:tc>
          <w:tcPr>
            <w:tcW w:w="4543" w:type="dxa"/>
            <w:gridSpan w:val="2"/>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消气防知识</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2400" w:type="dxa"/>
            <w:vMerge w:val="continue"/>
            <w:tcBorders>
              <w:top w:val="nil"/>
            </w:tcBorders>
            <w:noWrap w:val="0"/>
            <w:vAlign w:val="center"/>
          </w:tcPr>
          <w:p>
            <w:pPr>
              <w:jc w:val="center"/>
              <w:rPr>
                <w:rFonts w:hint="eastAsia" w:ascii="宋体" w:hAnsi="宋体" w:eastAsia="宋体" w:cs="宋体"/>
                <w:sz w:val="24"/>
                <w:szCs w:val="24"/>
              </w:rPr>
            </w:pPr>
          </w:p>
        </w:tc>
        <w:tc>
          <w:tcPr>
            <w:tcW w:w="4543" w:type="dxa"/>
            <w:gridSpan w:val="2"/>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环境保护</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6943" w:type="dxa"/>
            <w:gridSpan w:val="3"/>
            <w:noWrap w:val="0"/>
            <w:vAlign w:val="center"/>
          </w:tcPr>
          <w:p>
            <w:pPr>
              <w:pStyle w:val="14"/>
              <w:ind w:left="105"/>
              <w:jc w:val="center"/>
              <w:rPr>
                <w:rFonts w:hint="eastAsia" w:ascii="宋体" w:hAnsi="宋体" w:eastAsia="宋体" w:cs="宋体"/>
                <w:sz w:val="24"/>
                <w:szCs w:val="24"/>
              </w:rPr>
            </w:pPr>
            <w:r>
              <w:rPr>
                <w:rFonts w:hint="eastAsia" w:ascii="宋体" w:hAnsi="宋体" w:eastAsia="宋体" w:cs="宋体"/>
                <w:sz w:val="24"/>
                <w:szCs w:val="24"/>
              </w:rPr>
              <w:t>复习</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1056" w:type="dxa"/>
            <w:vMerge w:val="continue"/>
            <w:tcBorders>
              <w:top w:val="nil"/>
            </w:tcBorders>
            <w:noWrap w:val="0"/>
            <w:vAlign w:val="center"/>
          </w:tcPr>
          <w:p>
            <w:pPr>
              <w:jc w:val="center"/>
              <w:rPr>
                <w:rFonts w:hint="eastAsia" w:ascii="宋体" w:hAnsi="宋体" w:eastAsia="宋体" w:cs="宋体"/>
                <w:sz w:val="24"/>
                <w:szCs w:val="24"/>
              </w:rPr>
            </w:pPr>
          </w:p>
        </w:tc>
        <w:tc>
          <w:tcPr>
            <w:tcW w:w="6943" w:type="dxa"/>
            <w:gridSpan w:val="3"/>
            <w:noWrap w:val="0"/>
            <w:vAlign w:val="center"/>
          </w:tcPr>
          <w:p>
            <w:pPr>
              <w:pStyle w:val="14"/>
              <w:ind w:left="105"/>
              <w:jc w:val="center"/>
              <w:rPr>
                <w:rFonts w:hint="eastAsia" w:ascii="宋体" w:hAnsi="宋体" w:eastAsia="宋体" w:cs="宋体"/>
                <w:sz w:val="24"/>
                <w:szCs w:val="24"/>
              </w:rPr>
            </w:pPr>
            <w:r>
              <w:rPr>
                <w:rFonts w:hint="eastAsia" w:ascii="宋体" w:hAnsi="宋体" w:eastAsia="宋体" w:cs="宋体"/>
                <w:sz w:val="24"/>
                <w:szCs w:val="24"/>
              </w:rPr>
              <w:t>考试</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restart"/>
            <w:noWrap w:val="0"/>
            <w:vAlign w:val="center"/>
          </w:tcPr>
          <w:p>
            <w:pPr>
              <w:pStyle w:val="14"/>
              <w:spacing w:line="307" w:lineRule="exact"/>
              <w:ind w:left="110"/>
              <w:jc w:val="center"/>
              <w:rPr>
                <w:rFonts w:hint="eastAsia" w:ascii="宋体" w:hAnsi="宋体" w:eastAsia="宋体" w:cs="宋体"/>
                <w:sz w:val="24"/>
                <w:szCs w:val="24"/>
              </w:rPr>
            </w:pPr>
            <w:r>
              <w:rPr>
                <w:rFonts w:hint="eastAsia" w:ascii="宋体" w:hAnsi="宋体" w:eastAsia="宋体" w:cs="宋体"/>
                <w:sz w:val="24"/>
                <w:szCs w:val="24"/>
              </w:rPr>
              <w:t>安全操作技能</w:t>
            </w:r>
          </w:p>
        </w:tc>
        <w:tc>
          <w:tcPr>
            <w:tcW w:w="4038" w:type="dxa"/>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烷基化工艺安全操作</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continue"/>
            <w:tcBorders>
              <w:top w:val="nil"/>
            </w:tcBorders>
            <w:noWrap w:val="0"/>
            <w:vAlign w:val="center"/>
          </w:tcPr>
          <w:p>
            <w:pPr>
              <w:jc w:val="center"/>
              <w:rPr>
                <w:rFonts w:hint="eastAsia" w:ascii="宋体" w:hAnsi="宋体" w:eastAsia="宋体" w:cs="宋体"/>
                <w:sz w:val="24"/>
                <w:szCs w:val="24"/>
              </w:rPr>
            </w:pPr>
          </w:p>
        </w:tc>
        <w:tc>
          <w:tcPr>
            <w:tcW w:w="4038" w:type="dxa"/>
            <w:tcBorders>
              <w:bottom w:val="single" w:color="000000" w:sz="6" w:space="0"/>
            </w:tcBorders>
            <w:noWrap w:val="0"/>
            <w:vAlign w:val="center"/>
          </w:tcPr>
          <w:p>
            <w:pPr>
              <w:pStyle w:val="14"/>
              <w:spacing w:line="289" w:lineRule="exact"/>
              <w:ind w:left="111"/>
              <w:jc w:val="center"/>
              <w:rPr>
                <w:rFonts w:hint="eastAsia" w:ascii="宋体" w:hAnsi="宋体" w:eastAsia="宋体" w:cs="宋体"/>
                <w:sz w:val="24"/>
                <w:szCs w:val="24"/>
              </w:rPr>
            </w:pPr>
            <w:r>
              <w:rPr>
                <w:rFonts w:hint="eastAsia" w:ascii="宋体" w:hAnsi="宋体" w:eastAsia="宋体" w:cs="宋体"/>
                <w:sz w:val="24"/>
                <w:szCs w:val="24"/>
              </w:rPr>
              <w:t>安全设备设施操作与维护</w:t>
            </w:r>
          </w:p>
        </w:tc>
        <w:tc>
          <w:tcPr>
            <w:tcW w:w="836" w:type="dxa"/>
            <w:tcBorders>
              <w:bottom w:val="single" w:color="000000" w:sz="6" w:space="0"/>
            </w:tcBorders>
            <w:noWrap w:val="0"/>
            <w:vAlign w:val="center"/>
          </w:tcPr>
          <w:p>
            <w:pPr>
              <w:pStyle w:val="14"/>
              <w:spacing w:line="289" w:lineRule="exact"/>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continue"/>
            <w:tcBorders>
              <w:top w:val="nil"/>
            </w:tcBorders>
            <w:noWrap w:val="0"/>
            <w:vAlign w:val="center"/>
          </w:tcPr>
          <w:p>
            <w:pPr>
              <w:jc w:val="center"/>
              <w:rPr>
                <w:rFonts w:hint="eastAsia" w:ascii="宋体" w:hAnsi="宋体" w:eastAsia="宋体" w:cs="宋体"/>
                <w:sz w:val="24"/>
                <w:szCs w:val="24"/>
              </w:rPr>
            </w:pPr>
          </w:p>
        </w:tc>
        <w:tc>
          <w:tcPr>
            <w:tcW w:w="4038" w:type="dxa"/>
            <w:tcBorders>
              <w:top w:val="single" w:color="000000" w:sz="6" w:space="0"/>
            </w:tcBorders>
            <w:noWrap w:val="0"/>
            <w:vAlign w:val="center"/>
          </w:tcPr>
          <w:p>
            <w:pPr>
              <w:pStyle w:val="14"/>
              <w:spacing w:line="304" w:lineRule="exact"/>
              <w:ind w:left="111"/>
              <w:jc w:val="center"/>
              <w:rPr>
                <w:rFonts w:hint="eastAsia" w:ascii="宋体" w:hAnsi="宋体" w:eastAsia="宋体" w:cs="宋体"/>
                <w:sz w:val="24"/>
                <w:szCs w:val="24"/>
              </w:rPr>
            </w:pPr>
            <w:r>
              <w:rPr>
                <w:rFonts w:hint="eastAsia" w:ascii="宋体" w:hAnsi="宋体" w:eastAsia="宋体" w:cs="宋体"/>
                <w:sz w:val="24"/>
                <w:szCs w:val="24"/>
              </w:rPr>
              <w:t>事故应急演练</w:t>
            </w:r>
          </w:p>
        </w:tc>
        <w:tc>
          <w:tcPr>
            <w:tcW w:w="836" w:type="dxa"/>
            <w:tcBorders>
              <w:top w:val="single" w:color="000000" w:sz="6" w:space="0"/>
            </w:tcBorders>
            <w:noWrap w:val="0"/>
            <w:vAlign w:val="center"/>
          </w:tcPr>
          <w:p>
            <w:pPr>
              <w:pStyle w:val="14"/>
              <w:spacing w:line="304" w:lineRule="exact"/>
              <w:jc w:val="center"/>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continue"/>
            <w:tcBorders>
              <w:top w:val="nil"/>
            </w:tcBorders>
            <w:noWrap w:val="0"/>
            <w:vAlign w:val="center"/>
          </w:tcPr>
          <w:p>
            <w:pPr>
              <w:jc w:val="center"/>
              <w:rPr>
                <w:rFonts w:hint="eastAsia" w:ascii="宋体" w:hAnsi="宋体" w:eastAsia="宋体" w:cs="宋体"/>
                <w:sz w:val="24"/>
                <w:szCs w:val="24"/>
              </w:rPr>
            </w:pPr>
          </w:p>
        </w:tc>
        <w:tc>
          <w:tcPr>
            <w:tcW w:w="4038" w:type="dxa"/>
            <w:noWrap w:val="0"/>
            <w:vAlign w:val="center"/>
          </w:tcPr>
          <w:p>
            <w:pPr>
              <w:pStyle w:val="14"/>
              <w:spacing w:line="307" w:lineRule="exact"/>
              <w:ind w:left="111"/>
              <w:jc w:val="center"/>
              <w:rPr>
                <w:rFonts w:hint="eastAsia" w:ascii="宋体" w:hAnsi="宋体" w:eastAsia="宋体" w:cs="宋体"/>
                <w:sz w:val="24"/>
                <w:szCs w:val="24"/>
              </w:rPr>
            </w:pPr>
            <w:r>
              <w:rPr>
                <w:rFonts w:hint="eastAsia" w:ascii="宋体" w:hAnsi="宋体" w:eastAsia="宋体" w:cs="宋体"/>
                <w:sz w:val="24"/>
                <w:szCs w:val="24"/>
              </w:rPr>
              <w:t>个体防护、消气防器材使用与维护</w:t>
            </w:r>
          </w:p>
        </w:tc>
        <w:tc>
          <w:tcPr>
            <w:tcW w:w="836" w:type="dxa"/>
            <w:noWrap w:val="0"/>
            <w:vAlign w:val="center"/>
          </w:tcPr>
          <w:p>
            <w:pPr>
              <w:pStyle w:val="14"/>
              <w:spacing w:line="307" w:lineRule="exact"/>
              <w:jc w:val="center"/>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continue"/>
            <w:tcBorders>
              <w:top w:val="nil"/>
            </w:tcBorders>
            <w:noWrap w:val="0"/>
            <w:vAlign w:val="center"/>
          </w:tcPr>
          <w:p>
            <w:pPr>
              <w:jc w:val="center"/>
              <w:rPr>
                <w:rFonts w:hint="eastAsia" w:ascii="宋体" w:hAnsi="宋体" w:eastAsia="宋体" w:cs="宋体"/>
                <w:sz w:val="24"/>
                <w:szCs w:val="24"/>
              </w:rPr>
            </w:pPr>
          </w:p>
        </w:tc>
        <w:tc>
          <w:tcPr>
            <w:tcW w:w="4038" w:type="dxa"/>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复习</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3961" w:type="dxa"/>
            <w:gridSpan w:val="3"/>
            <w:vMerge w:val="continue"/>
            <w:tcBorders>
              <w:top w:val="nil"/>
            </w:tcBorders>
            <w:noWrap w:val="0"/>
            <w:vAlign w:val="center"/>
          </w:tcPr>
          <w:p>
            <w:pPr>
              <w:jc w:val="center"/>
              <w:rPr>
                <w:rFonts w:hint="eastAsia" w:ascii="宋体" w:hAnsi="宋体" w:eastAsia="宋体" w:cs="宋体"/>
                <w:sz w:val="24"/>
                <w:szCs w:val="24"/>
              </w:rPr>
            </w:pPr>
          </w:p>
        </w:tc>
        <w:tc>
          <w:tcPr>
            <w:tcW w:w="4038" w:type="dxa"/>
            <w:noWrap w:val="0"/>
            <w:vAlign w:val="center"/>
          </w:tcPr>
          <w:p>
            <w:pPr>
              <w:pStyle w:val="14"/>
              <w:ind w:left="111"/>
              <w:jc w:val="center"/>
              <w:rPr>
                <w:rFonts w:hint="eastAsia" w:ascii="宋体" w:hAnsi="宋体" w:eastAsia="宋体" w:cs="宋体"/>
                <w:sz w:val="24"/>
                <w:szCs w:val="24"/>
              </w:rPr>
            </w:pPr>
            <w:r>
              <w:rPr>
                <w:rFonts w:hint="eastAsia" w:ascii="宋体" w:hAnsi="宋体" w:eastAsia="宋体" w:cs="宋体"/>
                <w:sz w:val="24"/>
                <w:szCs w:val="24"/>
              </w:rPr>
              <w:t>考试</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7999" w:type="dxa"/>
            <w:gridSpan w:val="4"/>
            <w:noWrap w:val="0"/>
            <w:vAlign w:val="center"/>
          </w:tcPr>
          <w:p>
            <w:pPr>
              <w:pStyle w:val="14"/>
              <w:ind w:left="110"/>
              <w:jc w:val="center"/>
              <w:rPr>
                <w:rFonts w:hint="eastAsia" w:ascii="宋体" w:hAnsi="宋体" w:eastAsia="宋体" w:cs="宋体"/>
                <w:sz w:val="24"/>
                <w:szCs w:val="24"/>
              </w:rPr>
            </w:pPr>
            <w:r>
              <w:rPr>
                <w:rFonts w:hint="eastAsia" w:ascii="宋体" w:hAnsi="宋体" w:eastAsia="宋体" w:cs="宋体"/>
                <w:sz w:val="24"/>
                <w:szCs w:val="24"/>
              </w:rPr>
              <w:t>合计</w:t>
            </w:r>
          </w:p>
        </w:tc>
        <w:tc>
          <w:tcPr>
            <w:tcW w:w="836" w:type="dxa"/>
            <w:noWrap w:val="0"/>
            <w:vAlign w:val="center"/>
          </w:tcPr>
          <w:p>
            <w:pPr>
              <w:pStyle w:val="14"/>
              <w:jc w:val="center"/>
              <w:rPr>
                <w:rFonts w:hint="eastAsia" w:ascii="宋体" w:hAnsi="宋体" w:eastAsia="宋体" w:cs="宋体"/>
                <w:sz w:val="24"/>
                <w:szCs w:val="24"/>
              </w:rPr>
            </w:pPr>
            <w:r>
              <w:rPr>
                <w:rFonts w:hint="eastAsia" w:ascii="宋体" w:hAnsi="宋体" w:eastAsia="宋体" w:cs="宋体"/>
                <w:sz w:val="24"/>
                <w:szCs w:val="24"/>
              </w:rPr>
              <w:t>100</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lang w:eastAsia="zh-CN"/>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化工自动化控制仪表作业人员安全技术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培训课时安排（14天）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9"/>
        <w:gridCol w:w="2062"/>
        <w:gridCol w:w="4350"/>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2971" w:type="dxa"/>
            <w:gridSpan w:val="2"/>
            <w:noWrap w:val="0"/>
            <w:vAlign w:val="center"/>
          </w:tcPr>
          <w:p>
            <w:pPr>
              <w:pStyle w:val="14"/>
              <w:spacing w:before="91"/>
              <w:ind w:left="1401" w:right="1032"/>
              <w:jc w:val="center"/>
              <w:rPr>
                <w:sz w:val="24"/>
                <w:szCs w:val="24"/>
              </w:rPr>
            </w:pPr>
            <w:r>
              <w:rPr>
                <w:sz w:val="24"/>
                <w:szCs w:val="24"/>
              </w:rPr>
              <w:t>项目</w:t>
            </w:r>
          </w:p>
        </w:tc>
        <w:tc>
          <w:tcPr>
            <w:tcW w:w="4350" w:type="dxa"/>
            <w:noWrap w:val="0"/>
            <w:vAlign w:val="center"/>
          </w:tcPr>
          <w:p>
            <w:pPr>
              <w:pStyle w:val="14"/>
              <w:spacing w:before="91"/>
              <w:ind w:left="-2730" w:leftChars="-1300" w:right="-1233" w:rightChars="0" w:firstLine="0" w:firstLineChars="0"/>
              <w:jc w:val="center"/>
              <w:rPr>
                <w:sz w:val="24"/>
                <w:szCs w:val="24"/>
              </w:rPr>
            </w:pPr>
            <w:r>
              <w:rPr>
                <w:sz w:val="24"/>
                <w:szCs w:val="24"/>
              </w:rPr>
              <w:t>培训内容</w:t>
            </w:r>
          </w:p>
        </w:tc>
        <w:tc>
          <w:tcPr>
            <w:tcW w:w="1004" w:type="dxa"/>
            <w:noWrap w:val="0"/>
            <w:vAlign w:val="center"/>
          </w:tcPr>
          <w:p>
            <w:pPr>
              <w:pStyle w:val="14"/>
              <w:spacing w:before="91"/>
              <w:ind w:right="-33" w:rightChars="0"/>
              <w:jc w:val="center"/>
              <w:rPr>
                <w:sz w:val="24"/>
                <w:szCs w:val="24"/>
              </w:rPr>
            </w:pPr>
            <w:r>
              <w:rPr>
                <w:w w:val="95"/>
                <w:sz w:val="24"/>
                <w:szCs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spacing w:line="292" w:lineRule="exact"/>
              <w:ind w:left="0" w:leftChars="0" w:right="0" w:rightChars="0" w:firstLine="0" w:firstLineChars="0"/>
              <w:jc w:val="center"/>
              <w:textAlignment w:val="auto"/>
              <w:outlineLvl w:val="9"/>
              <w:rPr>
                <w:sz w:val="24"/>
                <w:szCs w:val="24"/>
              </w:rPr>
            </w:pPr>
            <w:r>
              <w:rPr>
                <w:sz w:val="24"/>
                <w:szCs w:val="24"/>
              </w:rPr>
              <w:t>培训</w:t>
            </w:r>
          </w:p>
        </w:tc>
        <w:tc>
          <w:tcPr>
            <w:tcW w:w="2062" w:type="dxa"/>
            <w:vMerge w:val="restart"/>
            <w:noWrap w:val="0"/>
            <w:vAlign w:val="center"/>
          </w:tcPr>
          <w:p>
            <w:pPr>
              <w:pStyle w:val="14"/>
              <w:spacing w:before="17"/>
              <w:ind w:left="124" w:right="111"/>
              <w:jc w:val="center"/>
              <w:rPr>
                <w:sz w:val="24"/>
                <w:szCs w:val="24"/>
              </w:rPr>
            </w:pPr>
            <w:r>
              <w:rPr>
                <w:sz w:val="24"/>
                <w:szCs w:val="24"/>
              </w:rPr>
              <w:t>第一单元</w:t>
            </w:r>
          </w:p>
          <w:p>
            <w:pPr>
              <w:pStyle w:val="14"/>
              <w:spacing w:before="81"/>
              <w:ind w:left="124" w:right="111"/>
              <w:jc w:val="center"/>
              <w:rPr>
                <w:sz w:val="24"/>
                <w:szCs w:val="24"/>
              </w:rPr>
            </w:pPr>
            <w:r>
              <w:rPr>
                <w:sz w:val="24"/>
                <w:szCs w:val="24"/>
              </w:rPr>
              <w:t>（共8学时）</w:t>
            </w:r>
          </w:p>
        </w:tc>
        <w:tc>
          <w:tcPr>
            <w:tcW w:w="4350" w:type="dxa"/>
            <w:noWrap w:val="0"/>
            <w:vAlign w:val="center"/>
          </w:tcPr>
          <w:p>
            <w:pPr>
              <w:pStyle w:val="14"/>
              <w:jc w:val="center"/>
              <w:rPr>
                <w:sz w:val="24"/>
                <w:szCs w:val="24"/>
              </w:rPr>
            </w:pPr>
            <w:r>
              <w:rPr>
                <w:sz w:val="24"/>
                <w:szCs w:val="24"/>
              </w:rPr>
              <w:t>过程安全管理基本知识</w:t>
            </w:r>
          </w:p>
        </w:tc>
        <w:tc>
          <w:tcPr>
            <w:tcW w:w="1004" w:type="dxa"/>
            <w:noWrap w:val="0"/>
            <w:vAlign w:val="center"/>
          </w:tcPr>
          <w:p>
            <w:pPr>
              <w:pStyle w:val="14"/>
              <w:ind w:left="13"/>
              <w:jc w:val="center"/>
              <w:rPr>
                <w:sz w:val="24"/>
                <w:szCs w:val="24"/>
              </w:rPr>
            </w:pPr>
            <w:r>
              <w:rPr>
                <w:w w:val="99"/>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jc w:val="center"/>
              <w:rPr>
                <w:sz w:val="24"/>
                <w:szCs w:val="24"/>
              </w:rPr>
            </w:pPr>
            <w:r>
              <w:rPr>
                <w:sz w:val="24"/>
                <w:szCs w:val="24"/>
              </w:rPr>
              <w:t>案例分析</w:t>
            </w:r>
          </w:p>
        </w:tc>
        <w:tc>
          <w:tcPr>
            <w:tcW w:w="1004" w:type="dxa"/>
            <w:noWrap w:val="0"/>
            <w:vAlign w:val="center"/>
          </w:tcPr>
          <w:p>
            <w:pPr>
              <w:pStyle w:val="14"/>
              <w:ind w:left="13"/>
              <w:jc w:val="center"/>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restart"/>
            <w:noWrap w:val="0"/>
            <w:vAlign w:val="center"/>
          </w:tcPr>
          <w:p>
            <w:pPr>
              <w:pStyle w:val="14"/>
              <w:spacing w:before="0"/>
              <w:ind w:right="111"/>
              <w:jc w:val="center"/>
              <w:rPr>
                <w:sz w:val="24"/>
                <w:szCs w:val="24"/>
              </w:rPr>
            </w:pPr>
            <w:r>
              <w:rPr>
                <w:sz w:val="24"/>
                <w:szCs w:val="24"/>
              </w:rPr>
              <w:t>第二单元</w:t>
            </w:r>
          </w:p>
          <w:p>
            <w:pPr>
              <w:pStyle w:val="14"/>
              <w:spacing w:before="81"/>
              <w:ind w:right="111"/>
              <w:jc w:val="center"/>
              <w:rPr>
                <w:sz w:val="24"/>
                <w:szCs w:val="24"/>
              </w:rPr>
            </w:pPr>
            <w:r>
              <w:rPr>
                <w:sz w:val="24"/>
                <w:szCs w:val="24"/>
              </w:rPr>
              <w:t>（共10学时）</w:t>
            </w:r>
          </w:p>
        </w:tc>
        <w:tc>
          <w:tcPr>
            <w:tcW w:w="4350" w:type="dxa"/>
            <w:noWrap w:val="0"/>
            <w:vAlign w:val="center"/>
          </w:tcPr>
          <w:p>
            <w:pPr>
              <w:pStyle w:val="14"/>
              <w:jc w:val="center"/>
              <w:rPr>
                <w:sz w:val="24"/>
                <w:szCs w:val="24"/>
              </w:rPr>
            </w:pPr>
            <w:r>
              <w:rPr>
                <w:sz w:val="24"/>
                <w:szCs w:val="24"/>
              </w:rPr>
              <w:t>化工过程及设备基本知识</w:t>
            </w:r>
          </w:p>
        </w:tc>
        <w:tc>
          <w:tcPr>
            <w:tcW w:w="1004" w:type="dxa"/>
            <w:noWrap w:val="0"/>
            <w:vAlign w:val="center"/>
          </w:tcPr>
          <w:p>
            <w:pPr>
              <w:pStyle w:val="14"/>
              <w:ind w:left="13"/>
              <w:jc w:val="center"/>
              <w:rPr>
                <w:sz w:val="24"/>
                <w:szCs w:val="24"/>
              </w:rPr>
            </w:pPr>
            <w:r>
              <w:rPr>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jc w:val="center"/>
              <w:rPr>
                <w:sz w:val="24"/>
                <w:szCs w:val="24"/>
              </w:rPr>
            </w:pPr>
            <w:r>
              <w:rPr>
                <w:sz w:val="24"/>
                <w:szCs w:val="24"/>
              </w:rPr>
              <w:t>电工技术基础知识</w:t>
            </w:r>
          </w:p>
        </w:tc>
        <w:tc>
          <w:tcPr>
            <w:tcW w:w="1004" w:type="dxa"/>
            <w:noWrap w:val="0"/>
            <w:vAlign w:val="center"/>
          </w:tcPr>
          <w:p>
            <w:pPr>
              <w:pStyle w:val="14"/>
              <w:ind w:left="13"/>
              <w:jc w:val="center"/>
              <w:rPr>
                <w:sz w:val="24"/>
                <w:szCs w:val="24"/>
              </w:rPr>
            </w:pPr>
            <w:r>
              <w:rPr>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spacing w:before="15"/>
              <w:jc w:val="center"/>
              <w:rPr>
                <w:sz w:val="24"/>
                <w:szCs w:val="24"/>
              </w:rPr>
            </w:pPr>
            <w:r>
              <w:rPr>
                <w:sz w:val="24"/>
                <w:szCs w:val="24"/>
              </w:rPr>
              <w:t>案例分析</w:t>
            </w:r>
          </w:p>
        </w:tc>
        <w:tc>
          <w:tcPr>
            <w:tcW w:w="1004" w:type="dxa"/>
            <w:noWrap w:val="0"/>
            <w:vAlign w:val="center"/>
          </w:tcPr>
          <w:p>
            <w:pPr>
              <w:pStyle w:val="14"/>
              <w:spacing w:before="15"/>
              <w:ind w:left="13"/>
              <w:jc w:val="center"/>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restart"/>
            <w:noWrap w:val="0"/>
            <w:vAlign w:val="center"/>
          </w:tcPr>
          <w:p>
            <w:pPr>
              <w:pStyle w:val="14"/>
              <w:spacing w:before="0"/>
              <w:ind w:right="111"/>
              <w:jc w:val="center"/>
              <w:rPr>
                <w:sz w:val="24"/>
                <w:szCs w:val="24"/>
              </w:rPr>
            </w:pPr>
            <w:r>
              <w:rPr>
                <w:sz w:val="24"/>
                <w:szCs w:val="24"/>
              </w:rPr>
              <w:t>第三单元</w:t>
            </w:r>
          </w:p>
          <w:p>
            <w:pPr>
              <w:pStyle w:val="14"/>
              <w:spacing w:before="0"/>
              <w:ind w:right="111"/>
              <w:jc w:val="center"/>
              <w:rPr>
                <w:sz w:val="24"/>
                <w:szCs w:val="24"/>
              </w:rPr>
            </w:pPr>
            <w:r>
              <w:rPr>
                <w:sz w:val="24"/>
                <w:szCs w:val="24"/>
              </w:rPr>
              <w:t>（共18学时）</w:t>
            </w:r>
          </w:p>
        </w:tc>
        <w:tc>
          <w:tcPr>
            <w:tcW w:w="4350" w:type="dxa"/>
            <w:noWrap w:val="0"/>
            <w:vAlign w:val="center"/>
          </w:tcPr>
          <w:p>
            <w:pPr>
              <w:pStyle w:val="14"/>
              <w:jc w:val="center"/>
              <w:rPr>
                <w:sz w:val="24"/>
                <w:szCs w:val="24"/>
              </w:rPr>
            </w:pPr>
            <w:r>
              <w:rPr>
                <w:sz w:val="24"/>
                <w:szCs w:val="24"/>
              </w:rPr>
              <w:t>化工过程控制原理</w:t>
            </w:r>
          </w:p>
        </w:tc>
        <w:tc>
          <w:tcPr>
            <w:tcW w:w="1004" w:type="dxa"/>
            <w:noWrap w:val="0"/>
            <w:vAlign w:val="center"/>
          </w:tcPr>
          <w:p>
            <w:pPr>
              <w:pStyle w:val="14"/>
              <w:ind w:right="-33" w:rightChars="0"/>
              <w:jc w:val="center"/>
              <w:rPr>
                <w:sz w:val="24"/>
                <w:szCs w:val="24"/>
              </w:rPr>
            </w:pPr>
            <w:r>
              <w:rPr>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jc w:val="center"/>
              <w:rPr>
                <w:sz w:val="24"/>
                <w:szCs w:val="24"/>
              </w:rPr>
            </w:pPr>
            <w:r>
              <w:rPr>
                <w:sz w:val="24"/>
                <w:szCs w:val="24"/>
              </w:rPr>
              <w:t>防爆基本知识</w:t>
            </w:r>
          </w:p>
        </w:tc>
        <w:tc>
          <w:tcPr>
            <w:tcW w:w="1004" w:type="dxa"/>
            <w:noWrap w:val="0"/>
            <w:vAlign w:val="center"/>
          </w:tcPr>
          <w:p>
            <w:pPr>
              <w:pStyle w:val="14"/>
              <w:ind w:left="13"/>
              <w:jc w:val="center"/>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jc w:val="center"/>
              <w:rPr>
                <w:sz w:val="24"/>
                <w:szCs w:val="24"/>
              </w:rPr>
            </w:pPr>
            <w:r>
              <w:rPr>
                <w:sz w:val="24"/>
                <w:szCs w:val="24"/>
              </w:rPr>
              <w:t>案例分析</w:t>
            </w:r>
          </w:p>
        </w:tc>
        <w:tc>
          <w:tcPr>
            <w:tcW w:w="1004" w:type="dxa"/>
            <w:noWrap w:val="0"/>
            <w:vAlign w:val="center"/>
          </w:tcPr>
          <w:p>
            <w:pPr>
              <w:pStyle w:val="14"/>
              <w:ind w:left="13"/>
              <w:jc w:val="center"/>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restart"/>
            <w:noWrap w:val="0"/>
            <w:vAlign w:val="center"/>
          </w:tcPr>
          <w:p>
            <w:pPr>
              <w:pStyle w:val="14"/>
              <w:spacing w:before="22"/>
              <w:ind w:right="73"/>
              <w:jc w:val="center"/>
              <w:rPr>
                <w:sz w:val="24"/>
                <w:szCs w:val="24"/>
              </w:rPr>
            </w:pPr>
            <w:r>
              <w:rPr>
                <w:sz w:val="24"/>
                <w:szCs w:val="24"/>
              </w:rPr>
              <w:t>第四单元</w:t>
            </w:r>
          </w:p>
          <w:p>
            <w:pPr>
              <w:pStyle w:val="14"/>
              <w:spacing w:before="81"/>
              <w:ind w:right="30"/>
              <w:jc w:val="center"/>
              <w:rPr>
                <w:sz w:val="24"/>
                <w:szCs w:val="24"/>
              </w:rPr>
            </w:pPr>
            <w:r>
              <w:rPr>
                <w:sz w:val="24"/>
                <w:szCs w:val="24"/>
              </w:rPr>
              <w:t>（共18学时）</w:t>
            </w:r>
          </w:p>
        </w:tc>
        <w:tc>
          <w:tcPr>
            <w:tcW w:w="4350" w:type="dxa"/>
            <w:noWrap w:val="0"/>
            <w:vAlign w:val="center"/>
          </w:tcPr>
          <w:p>
            <w:pPr>
              <w:pStyle w:val="14"/>
              <w:spacing w:before="15"/>
              <w:jc w:val="center"/>
              <w:rPr>
                <w:sz w:val="24"/>
                <w:szCs w:val="24"/>
              </w:rPr>
            </w:pPr>
            <w:r>
              <w:rPr>
                <w:sz w:val="24"/>
                <w:szCs w:val="24"/>
              </w:rPr>
              <w:t>化工测量与仪表</w:t>
            </w:r>
          </w:p>
        </w:tc>
        <w:tc>
          <w:tcPr>
            <w:tcW w:w="1004" w:type="dxa"/>
            <w:noWrap w:val="0"/>
            <w:vAlign w:val="center"/>
          </w:tcPr>
          <w:p>
            <w:pPr>
              <w:pStyle w:val="14"/>
              <w:spacing w:before="15"/>
              <w:ind w:right="-33" w:rightChars="0"/>
              <w:jc w:val="center"/>
              <w:rPr>
                <w:sz w:val="24"/>
                <w:szCs w:val="24"/>
              </w:rPr>
            </w:pPr>
            <w:r>
              <w:rPr>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jc w:val="center"/>
              <w:rPr>
                <w:sz w:val="24"/>
                <w:szCs w:val="24"/>
              </w:rPr>
            </w:pPr>
            <w:r>
              <w:rPr>
                <w:sz w:val="24"/>
                <w:szCs w:val="24"/>
              </w:rPr>
              <w:t>案例分析</w:t>
            </w:r>
          </w:p>
        </w:tc>
        <w:tc>
          <w:tcPr>
            <w:tcW w:w="1004" w:type="dxa"/>
            <w:noWrap w:val="0"/>
            <w:vAlign w:val="center"/>
          </w:tcPr>
          <w:p>
            <w:pPr>
              <w:pStyle w:val="14"/>
              <w:ind w:left="13"/>
              <w:jc w:val="center"/>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restart"/>
            <w:noWrap w:val="0"/>
            <w:vAlign w:val="center"/>
          </w:tcPr>
          <w:p>
            <w:pPr>
              <w:pStyle w:val="14"/>
              <w:ind w:right="73"/>
              <w:jc w:val="center"/>
              <w:rPr>
                <w:sz w:val="24"/>
                <w:szCs w:val="24"/>
              </w:rPr>
            </w:pPr>
            <w:r>
              <w:rPr>
                <w:sz w:val="24"/>
                <w:szCs w:val="24"/>
              </w:rPr>
              <w:t>第五单元</w:t>
            </w:r>
          </w:p>
          <w:p>
            <w:pPr>
              <w:pStyle w:val="14"/>
              <w:spacing w:before="81"/>
              <w:ind w:right="30"/>
              <w:jc w:val="center"/>
              <w:rPr>
                <w:sz w:val="24"/>
                <w:szCs w:val="24"/>
              </w:rPr>
            </w:pPr>
            <w:r>
              <w:rPr>
                <w:sz w:val="24"/>
                <w:szCs w:val="24"/>
              </w:rPr>
              <w:t>（共16学时）</w:t>
            </w:r>
          </w:p>
        </w:tc>
        <w:tc>
          <w:tcPr>
            <w:tcW w:w="4350" w:type="dxa"/>
            <w:noWrap w:val="0"/>
            <w:vAlign w:val="center"/>
          </w:tcPr>
          <w:p>
            <w:pPr>
              <w:pStyle w:val="14"/>
              <w:spacing w:before="15"/>
              <w:jc w:val="center"/>
              <w:rPr>
                <w:sz w:val="24"/>
                <w:szCs w:val="24"/>
              </w:rPr>
            </w:pPr>
            <w:r>
              <w:rPr>
                <w:sz w:val="24"/>
                <w:szCs w:val="24"/>
              </w:rPr>
              <w:t>控制系统的原理、结构、特点及应用</w:t>
            </w:r>
          </w:p>
        </w:tc>
        <w:tc>
          <w:tcPr>
            <w:tcW w:w="1004" w:type="dxa"/>
            <w:noWrap w:val="0"/>
            <w:vAlign w:val="center"/>
          </w:tcPr>
          <w:p>
            <w:pPr>
              <w:pStyle w:val="14"/>
              <w:spacing w:before="15"/>
              <w:ind w:left="13"/>
              <w:jc w:val="center"/>
              <w:rPr>
                <w:sz w:val="24"/>
                <w:szCs w:val="24"/>
              </w:rPr>
            </w:pPr>
            <w:r>
              <w:rPr>
                <w:w w:val="99"/>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spacing w:before="15"/>
              <w:jc w:val="center"/>
              <w:rPr>
                <w:sz w:val="24"/>
                <w:szCs w:val="24"/>
              </w:rPr>
            </w:pPr>
            <w:r>
              <w:rPr>
                <w:sz w:val="24"/>
                <w:szCs w:val="24"/>
              </w:rPr>
              <w:t>案例分析</w:t>
            </w:r>
          </w:p>
        </w:tc>
        <w:tc>
          <w:tcPr>
            <w:tcW w:w="1004" w:type="dxa"/>
            <w:noWrap w:val="0"/>
            <w:vAlign w:val="center"/>
          </w:tcPr>
          <w:p>
            <w:pPr>
              <w:pStyle w:val="14"/>
              <w:spacing w:before="15"/>
              <w:ind w:left="13"/>
              <w:jc w:val="center"/>
              <w:rPr>
                <w:sz w:val="24"/>
                <w:szCs w:val="24"/>
              </w:rPr>
            </w:pPr>
            <w:r>
              <w:rPr>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restart"/>
            <w:noWrap w:val="0"/>
            <w:vAlign w:val="center"/>
          </w:tcPr>
          <w:p>
            <w:pPr>
              <w:pStyle w:val="14"/>
              <w:spacing w:before="0"/>
              <w:jc w:val="center"/>
              <w:rPr>
                <w:sz w:val="24"/>
                <w:szCs w:val="24"/>
              </w:rPr>
            </w:pPr>
            <w:r>
              <w:rPr>
                <w:sz w:val="24"/>
                <w:szCs w:val="24"/>
              </w:rPr>
              <w:t>第六单元</w:t>
            </w:r>
          </w:p>
          <w:p>
            <w:pPr>
              <w:pStyle w:val="14"/>
              <w:spacing w:before="0"/>
              <w:jc w:val="center"/>
              <w:rPr>
                <w:sz w:val="24"/>
                <w:szCs w:val="24"/>
              </w:rPr>
            </w:pPr>
            <w:r>
              <w:rPr>
                <w:sz w:val="24"/>
                <w:szCs w:val="24"/>
              </w:rPr>
              <w:t>（共 20 学时）</w:t>
            </w:r>
          </w:p>
        </w:tc>
        <w:tc>
          <w:tcPr>
            <w:tcW w:w="4350" w:type="dxa"/>
            <w:noWrap w:val="0"/>
            <w:vAlign w:val="center"/>
          </w:tcPr>
          <w:p>
            <w:pPr>
              <w:pStyle w:val="14"/>
              <w:jc w:val="center"/>
              <w:rPr>
                <w:sz w:val="24"/>
                <w:szCs w:val="24"/>
              </w:rPr>
            </w:pPr>
            <w:r>
              <w:rPr>
                <w:sz w:val="24"/>
                <w:szCs w:val="24"/>
              </w:rPr>
              <w:t>控制阀</w:t>
            </w:r>
          </w:p>
        </w:tc>
        <w:tc>
          <w:tcPr>
            <w:tcW w:w="1004" w:type="dxa"/>
            <w:noWrap w:val="0"/>
            <w:vAlign w:val="center"/>
          </w:tcPr>
          <w:p>
            <w:pPr>
              <w:pStyle w:val="14"/>
              <w:ind w:right="-33" w:rightChars="0"/>
              <w:jc w:val="center"/>
              <w:rPr>
                <w:sz w:val="24"/>
                <w:szCs w:val="24"/>
              </w:rPr>
            </w:pPr>
            <w:r>
              <w:rPr>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spacing w:before="15"/>
              <w:jc w:val="center"/>
              <w:rPr>
                <w:sz w:val="24"/>
                <w:szCs w:val="24"/>
              </w:rPr>
            </w:pPr>
            <w:r>
              <w:rPr>
                <w:sz w:val="24"/>
                <w:szCs w:val="24"/>
              </w:rPr>
              <w:t>控制阀附件</w:t>
            </w:r>
          </w:p>
        </w:tc>
        <w:tc>
          <w:tcPr>
            <w:tcW w:w="1004" w:type="dxa"/>
            <w:noWrap w:val="0"/>
            <w:vAlign w:val="center"/>
          </w:tcPr>
          <w:p>
            <w:pPr>
              <w:pStyle w:val="14"/>
              <w:spacing w:before="15"/>
              <w:ind w:left="13"/>
              <w:jc w:val="center"/>
              <w:rPr>
                <w:sz w:val="24"/>
                <w:szCs w:val="24"/>
              </w:rPr>
            </w:pPr>
            <w:r>
              <w:rPr>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jc w:val="center"/>
              <w:rPr>
                <w:sz w:val="24"/>
                <w:szCs w:val="24"/>
              </w:rPr>
            </w:pPr>
            <w:r>
              <w:rPr>
                <w:sz w:val="24"/>
                <w:szCs w:val="24"/>
              </w:rPr>
              <w:t>案例分析</w:t>
            </w:r>
          </w:p>
        </w:tc>
        <w:tc>
          <w:tcPr>
            <w:tcW w:w="1004" w:type="dxa"/>
            <w:noWrap w:val="0"/>
            <w:vAlign w:val="center"/>
          </w:tcPr>
          <w:p>
            <w:pPr>
              <w:pStyle w:val="14"/>
              <w:ind w:left="13"/>
              <w:jc w:val="center"/>
              <w:rPr>
                <w:sz w:val="24"/>
                <w:szCs w:val="24"/>
              </w:rPr>
            </w:pPr>
            <w:r>
              <w:rPr>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exact"/>
          <w:jc w:val="center"/>
        </w:trPr>
        <w:tc>
          <w:tcPr>
            <w:tcW w:w="909" w:type="dxa"/>
            <w:vMerge w:val="continue"/>
            <w:tcBorders>
              <w:top w:val="nil"/>
            </w:tcBorders>
            <w:noWrap w:val="0"/>
            <w:vAlign w:val="center"/>
          </w:tcPr>
          <w:p>
            <w:pPr>
              <w:jc w:val="center"/>
              <w:rPr>
                <w:sz w:val="24"/>
                <w:szCs w:val="24"/>
              </w:rPr>
            </w:pPr>
          </w:p>
        </w:tc>
        <w:tc>
          <w:tcPr>
            <w:tcW w:w="2062" w:type="dxa"/>
            <w:noWrap w:val="0"/>
            <w:vAlign w:val="center"/>
          </w:tcPr>
          <w:p>
            <w:pPr>
              <w:pStyle w:val="14"/>
              <w:ind w:right="73"/>
              <w:jc w:val="center"/>
              <w:rPr>
                <w:sz w:val="24"/>
                <w:szCs w:val="24"/>
              </w:rPr>
            </w:pPr>
            <w:r>
              <w:rPr>
                <w:sz w:val="24"/>
                <w:szCs w:val="24"/>
              </w:rPr>
              <w:t>第七单元</w:t>
            </w:r>
          </w:p>
          <w:p>
            <w:pPr>
              <w:pStyle w:val="14"/>
              <w:ind w:right="73"/>
              <w:jc w:val="center"/>
              <w:rPr>
                <w:sz w:val="24"/>
                <w:szCs w:val="24"/>
              </w:rPr>
            </w:pPr>
            <w:r>
              <w:rPr>
                <w:sz w:val="24"/>
                <w:szCs w:val="24"/>
              </w:rPr>
              <w:t>（共2学时）</w:t>
            </w:r>
          </w:p>
        </w:tc>
        <w:tc>
          <w:tcPr>
            <w:tcW w:w="4350" w:type="dxa"/>
            <w:noWrap w:val="0"/>
            <w:vAlign w:val="center"/>
          </w:tcPr>
          <w:p>
            <w:pPr>
              <w:pStyle w:val="14"/>
              <w:spacing w:before="0"/>
              <w:jc w:val="center"/>
              <w:rPr>
                <w:sz w:val="24"/>
                <w:szCs w:val="24"/>
              </w:rPr>
            </w:pPr>
            <w:r>
              <w:rPr>
                <w:sz w:val="24"/>
                <w:szCs w:val="24"/>
              </w:rPr>
              <w:t>自控专业标准规范</w:t>
            </w:r>
          </w:p>
        </w:tc>
        <w:tc>
          <w:tcPr>
            <w:tcW w:w="1004" w:type="dxa"/>
            <w:noWrap w:val="0"/>
            <w:vAlign w:val="center"/>
          </w:tcPr>
          <w:p>
            <w:pPr>
              <w:pStyle w:val="14"/>
              <w:spacing w:before="0"/>
              <w:jc w:val="center"/>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jc w:val="center"/>
        </w:trPr>
        <w:tc>
          <w:tcPr>
            <w:tcW w:w="909" w:type="dxa"/>
            <w:vMerge w:val="continue"/>
            <w:tcBorders>
              <w:top w:val="nil"/>
            </w:tcBorders>
            <w:noWrap w:val="0"/>
            <w:vAlign w:val="center"/>
          </w:tcPr>
          <w:p>
            <w:pPr>
              <w:jc w:val="center"/>
              <w:rPr>
                <w:sz w:val="24"/>
                <w:szCs w:val="24"/>
              </w:rPr>
            </w:pPr>
          </w:p>
        </w:tc>
        <w:tc>
          <w:tcPr>
            <w:tcW w:w="2062" w:type="dxa"/>
            <w:vMerge w:val="restart"/>
            <w:noWrap w:val="0"/>
            <w:vAlign w:val="center"/>
          </w:tcPr>
          <w:p>
            <w:pPr>
              <w:pStyle w:val="14"/>
              <w:spacing w:before="0" w:line="324" w:lineRule="auto"/>
              <w:ind w:right="3"/>
              <w:jc w:val="center"/>
              <w:rPr>
                <w:sz w:val="24"/>
                <w:szCs w:val="24"/>
              </w:rPr>
            </w:pPr>
            <w:r>
              <w:rPr>
                <w:spacing w:val="7"/>
                <w:sz w:val="24"/>
                <w:szCs w:val="24"/>
              </w:rPr>
              <w:t>第八单元（</w:t>
            </w:r>
            <w:r>
              <w:rPr>
                <w:sz w:val="24"/>
                <w:szCs w:val="24"/>
              </w:rPr>
              <w:t>实训</w:t>
            </w:r>
            <w:r>
              <w:rPr>
                <w:spacing w:val="-16"/>
                <w:sz w:val="24"/>
                <w:szCs w:val="24"/>
              </w:rPr>
              <w:t>）（</w:t>
            </w:r>
            <w:r>
              <w:rPr>
                <w:sz w:val="24"/>
                <w:szCs w:val="24"/>
              </w:rPr>
              <w:t>共10学时</w:t>
            </w:r>
            <w:r>
              <w:rPr>
                <w:spacing w:val="-15"/>
                <w:sz w:val="24"/>
                <w:szCs w:val="24"/>
              </w:rPr>
              <w:t>）</w:t>
            </w:r>
          </w:p>
        </w:tc>
        <w:tc>
          <w:tcPr>
            <w:tcW w:w="4350" w:type="dxa"/>
            <w:noWrap w:val="0"/>
            <w:vAlign w:val="center"/>
          </w:tcPr>
          <w:p>
            <w:pPr>
              <w:pStyle w:val="14"/>
              <w:spacing w:before="15"/>
              <w:jc w:val="center"/>
              <w:rPr>
                <w:sz w:val="24"/>
                <w:szCs w:val="24"/>
              </w:rPr>
            </w:pPr>
            <w:r>
              <w:rPr>
                <w:sz w:val="24"/>
                <w:szCs w:val="24"/>
              </w:rPr>
              <w:t>仪表图纸资料解读</w:t>
            </w:r>
          </w:p>
        </w:tc>
        <w:tc>
          <w:tcPr>
            <w:tcW w:w="1004" w:type="dxa"/>
            <w:noWrap w:val="0"/>
            <w:vAlign w:val="center"/>
          </w:tcPr>
          <w:p>
            <w:pPr>
              <w:pStyle w:val="14"/>
              <w:spacing w:before="15"/>
              <w:ind w:left="13"/>
              <w:jc w:val="center"/>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ind w:left="470"/>
              <w:jc w:val="center"/>
              <w:rPr>
                <w:sz w:val="24"/>
                <w:szCs w:val="24"/>
              </w:rPr>
            </w:pPr>
            <w:r>
              <w:rPr>
                <w:sz w:val="24"/>
                <w:szCs w:val="24"/>
              </w:rPr>
              <w:t>仪表的校验与检修</w:t>
            </w:r>
          </w:p>
        </w:tc>
        <w:tc>
          <w:tcPr>
            <w:tcW w:w="1004" w:type="dxa"/>
            <w:noWrap w:val="0"/>
            <w:vAlign w:val="center"/>
          </w:tcPr>
          <w:p>
            <w:pPr>
              <w:pStyle w:val="14"/>
              <w:ind w:left="13"/>
              <w:jc w:val="center"/>
              <w:rPr>
                <w:sz w:val="24"/>
                <w:szCs w:val="24"/>
              </w:rPr>
            </w:pPr>
            <w:r>
              <w:rPr>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jc w:val="center"/>
        </w:trPr>
        <w:tc>
          <w:tcPr>
            <w:tcW w:w="909" w:type="dxa"/>
            <w:vMerge w:val="continue"/>
            <w:tcBorders>
              <w:top w:val="nil"/>
            </w:tcBorders>
            <w:noWrap w:val="0"/>
            <w:vAlign w:val="center"/>
          </w:tcPr>
          <w:p>
            <w:pPr>
              <w:jc w:val="center"/>
              <w:rPr>
                <w:sz w:val="24"/>
                <w:szCs w:val="24"/>
              </w:rPr>
            </w:pPr>
          </w:p>
        </w:tc>
        <w:tc>
          <w:tcPr>
            <w:tcW w:w="2062" w:type="dxa"/>
            <w:vMerge w:val="continue"/>
            <w:tcBorders>
              <w:top w:val="nil"/>
            </w:tcBorders>
            <w:noWrap w:val="0"/>
            <w:vAlign w:val="center"/>
          </w:tcPr>
          <w:p>
            <w:pPr>
              <w:jc w:val="center"/>
              <w:rPr>
                <w:sz w:val="24"/>
                <w:szCs w:val="24"/>
              </w:rPr>
            </w:pPr>
          </w:p>
        </w:tc>
        <w:tc>
          <w:tcPr>
            <w:tcW w:w="4350" w:type="dxa"/>
            <w:noWrap w:val="0"/>
            <w:vAlign w:val="center"/>
          </w:tcPr>
          <w:p>
            <w:pPr>
              <w:pStyle w:val="14"/>
              <w:ind w:left="470"/>
              <w:jc w:val="center"/>
              <w:rPr>
                <w:sz w:val="24"/>
                <w:szCs w:val="24"/>
              </w:rPr>
            </w:pPr>
            <w:r>
              <w:rPr>
                <w:sz w:val="24"/>
                <w:szCs w:val="24"/>
              </w:rPr>
              <w:t>仪表故障的检查判断与处理</w:t>
            </w:r>
          </w:p>
        </w:tc>
        <w:tc>
          <w:tcPr>
            <w:tcW w:w="1004" w:type="dxa"/>
            <w:noWrap w:val="0"/>
            <w:vAlign w:val="center"/>
          </w:tcPr>
          <w:p>
            <w:pPr>
              <w:pStyle w:val="14"/>
              <w:ind w:left="13"/>
              <w:jc w:val="center"/>
              <w:rPr>
                <w:sz w:val="24"/>
                <w:szCs w:val="24"/>
              </w:rPr>
            </w:pPr>
            <w:r>
              <w:rPr>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jc w:val="center"/>
        </w:trPr>
        <w:tc>
          <w:tcPr>
            <w:tcW w:w="909" w:type="dxa"/>
            <w:vMerge w:val="continue"/>
            <w:tcBorders>
              <w:top w:val="nil"/>
            </w:tcBorders>
            <w:noWrap w:val="0"/>
            <w:vAlign w:val="center"/>
          </w:tcPr>
          <w:p>
            <w:pPr>
              <w:jc w:val="center"/>
              <w:rPr>
                <w:sz w:val="24"/>
                <w:szCs w:val="24"/>
              </w:rPr>
            </w:pPr>
          </w:p>
        </w:tc>
        <w:tc>
          <w:tcPr>
            <w:tcW w:w="6412" w:type="dxa"/>
            <w:gridSpan w:val="2"/>
            <w:noWrap w:val="0"/>
            <w:vAlign w:val="center"/>
          </w:tcPr>
          <w:p>
            <w:pPr>
              <w:pStyle w:val="14"/>
              <w:ind w:left="2596" w:right="2580"/>
              <w:jc w:val="center"/>
              <w:rPr>
                <w:rFonts w:hint="eastAsia" w:eastAsia="宋体"/>
                <w:sz w:val="24"/>
                <w:szCs w:val="24"/>
                <w:lang w:val="en-US" w:eastAsia="zh-CN"/>
              </w:rPr>
            </w:pPr>
            <w:r>
              <w:rPr>
                <w:rFonts w:hint="eastAsia"/>
                <w:sz w:val="24"/>
                <w:szCs w:val="24"/>
                <w:lang w:val="en-US" w:eastAsia="zh-CN"/>
              </w:rPr>
              <w:t>复习</w:t>
            </w:r>
          </w:p>
        </w:tc>
        <w:tc>
          <w:tcPr>
            <w:tcW w:w="1004" w:type="dxa"/>
            <w:noWrap w:val="0"/>
            <w:vAlign w:val="center"/>
          </w:tcPr>
          <w:p>
            <w:pPr>
              <w:pStyle w:val="14"/>
              <w:ind w:left="13"/>
              <w:jc w:val="center"/>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jc w:val="center"/>
        </w:trPr>
        <w:tc>
          <w:tcPr>
            <w:tcW w:w="909" w:type="dxa"/>
            <w:vMerge w:val="continue"/>
            <w:tcBorders>
              <w:top w:val="nil"/>
            </w:tcBorders>
            <w:noWrap w:val="0"/>
            <w:vAlign w:val="center"/>
          </w:tcPr>
          <w:p>
            <w:pPr>
              <w:jc w:val="center"/>
              <w:rPr>
                <w:sz w:val="24"/>
                <w:szCs w:val="24"/>
              </w:rPr>
            </w:pPr>
          </w:p>
        </w:tc>
        <w:tc>
          <w:tcPr>
            <w:tcW w:w="6412" w:type="dxa"/>
            <w:gridSpan w:val="2"/>
            <w:noWrap w:val="0"/>
            <w:vAlign w:val="center"/>
          </w:tcPr>
          <w:p>
            <w:pPr>
              <w:pStyle w:val="14"/>
              <w:ind w:left="2596" w:right="2580"/>
              <w:jc w:val="center"/>
              <w:rPr>
                <w:rFonts w:hint="eastAsia" w:eastAsia="宋体"/>
                <w:sz w:val="24"/>
                <w:szCs w:val="24"/>
                <w:lang w:val="en-US" w:eastAsia="zh-CN"/>
              </w:rPr>
            </w:pPr>
            <w:r>
              <w:rPr>
                <w:rFonts w:hint="eastAsia"/>
                <w:sz w:val="24"/>
                <w:szCs w:val="24"/>
                <w:lang w:val="en-US" w:eastAsia="zh-CN"/>
              </w:rPr>
              <w:t>考试</w:t>
            </w:r>
          </w:p>
        </w:tc>
        <w:tc>
          <w:tcPr>
            <w:tcW w:w="1004" w:type="dxa"/>
            <w:noWrap w:val="0"/>
            <w:vAlign w:val="center"/>
          </w:tcPr>
          <w:p>
            <w:pPr>
              <w:pStyle w:val="14"/>
              <w:ind w:left="13"/>
              <w:jc w:val="center"/>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jc w:val="center"/>
        </w:trPr>
        <w:tc>
          <w:tcPr>
            <w:tcW w:w="909" w:type="dxa"/>
            <w:vMerge w:val="continue"/>
            <w:tcBorders>
              <w:top w:val="nil"/>
            </w:tcBorders>
            <w:noWrap w:val="0"/>
            <w:vAlign w:val="center"/>
          </w:tcPr>
          <w:p>
            <w:pPr>
              <w:jc w:val="center"/>
              <w:rPr>
                <w:sz w:val="24"/>
                <w:szCs w:val="24"/>
              </w:rPr>
            </w:pPr>
          </w:p>
        </w:tc>
        <w:tc>
          <w:tcPr>
            <w:tcW w:w="6412" w:type="dxa"/>
            <w:gridSpan w:val="2"/>
            <w:noWrap w:val="0"/>
            <w:vAlign w:val="center"/>
          </w:tcPr>
          <w:p>
            <w:pPr>
              <w:pStyle w:val="14"/>
              <w:ind w:left="2596" w:right="2580"/>
              <w:jc w:val="center"/>
              <w:rPr>
                <w:rFonts w:hint="eastAsia" w:eastAsia="宋体"/>
                <w:sz w:val="24"/>
                <w:szCs w:val="24"/>
                <w:lang w:val="en-US" w:eastAsia="zh-CN"/>
              </w:rPr>
            </w:pPr>
            <w:r>
              <w:rPr>
                <w:rFonts w:hint="eastAsia"/>
                <w:sz w:val="24"/>
                <w:szCs w:val="24"/>
                <w:lang w:val="en-US" w:eastAsia="zh-CN"/>
              </w:rPr>
              <w:t>合计</w:t>
            </w:r>
          </w:p>
        </w:tc>
        <w:tc>
          <w:tcPr>
            <w:tcW w:w="1004" w:type="dxa"/>
            <w:noWrap w:val="0"/>
            <w:vAlign w:val="center"/>
          </w:tcPr>
          <w:p>
            <w:pPr>
              <w:pStyle w:val="14"/>
              <w:ind w:right="-33" w:rightChars="0"/>
              <w:jc w:val="center"/>
              <w:rPr>
                <w:sz w:val="24"/>
                <w:szCs w:val="24"/>
              </w:rPr>
            </w:pPr>
            <w:r>
              <w:rPr>
                <w:sz w:val="24"/>
                <w:szCs w:val="24"/>
              </w:rPr>
              <w:t>106</w:t>
            </w:r>
          </w:p>
        </w:tc>
      </w:tr>
    </w:tbl>
    <w:p>
      <w:pPr>
        <w:pStyle w:val="4"/>
        <w:keepNext w:val="0"/>
        <w:keepLines w:val="0"/>
        <w:pageBreakBefore w:val="0"/>
        <w:widowControl w:val="0"/>
        <w:tabs>
          <w:tab w:val="left" w:pos="750"/>
        </w:tabs>
        <w:kinsoku/>
        <w:wordWrap/>
        <w:overflowPunct/>
        <w:topLinePunct w:val="0"/>
        <w:autoSpaceDE/>
        <w:autoSpaceDN/>
        <w:bidi w:val="0"/>
        <w:adjustRightInd/>
        <w:snapToGrid/>
        <w:spacing w:line="600" w:lineRule="exact"/>
        <w:ind w:left="170" w:right="0" w:rightChars="0" w:firstLine="0" w:firstLineChars="0"/>
        <w:jc w:val="center"/>
        <w:textAlignment w:val="auto"/>
        <w:outlineLvl w:val="9"/>
        <w:rPr>
          <w:rFonts w:hint="eastAsia"/>
          <w:lang w:val="en-US" w:eastAsia="zh-CN"/>
        </w:rPr>
      </w:pPr>
      <w:r>
        <w:rPr>
          <w:rFonts w:hint="eastAsia"/>
          <w:lang w:val="en-US" w:eastAsia="zh-CN"/>
        </w:rPr>
        <w:br w:type="page"/>
      </w:r>
    </w:p>
    <w:p>
      <w:pPr>
        <w:pStyle w:val="4"/>
        <w:keepNext w:val="0"/>
        <w:keepLines w:val="0"/>
        <w:pageBreakBefore w:val="0"/>
        <w:widowControl w:val="0"/>
        <w:tabs>
          <w:tab w:val="left" w:pos="750"/>
        </w:tabs>
        <w:kinsoku/>
        <w:wordWrap/>
        <w:overflowPunct/>
        <w:topLinePunct w:val="0"/>
        <w:autoSpaceDE/>
        <w:autoSpaceDN/>
        <w:bidi w:val="0"/>
        <w:adjustRightInd/>
        <w:snapToGrid/>
        <w:spacing w:line="600" w:lineRule="exact"/>
        <w:ind w:left="17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p>
    <w:p>
      <w:pPr>
        <w:pStyle w:val="4"/>
        <w:keepNext w:val="0"/>
        <w:keepLines w:val="0"/>
        <w:pageBreakBefore w:val="0"/>
        <w:widowControl w:val="0"/>
        <w:tabs>
          <w:tab w:val="left" w:pos="750"/>
        </w:tabs>
        <w:kinsoku/>
        <w:wordWrap/>
        <w:overflowPunct/>
        <w:topLinePunct w:val="0"/>
        <w:autoSpaceDE/>
        <w:autoSpaceDN/>
        <w:bidi w:val="0"/>
        <w:adjustRightInd/>
        <w:snapToGrid/>
        <w:spacing w:line="600" w:lineRule="exact"/>
        <w:ind w:left="17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防爆电气作业人员培训学时安排</w:t>
      </w:r>
    </w:p>
    <w:p>
      <w:pPr>
        <w:pStyle w:val="4"/>
        <w:keepNext w:val="0"/>
        <w:keepLines w:val="0"/>
        <w:pageBreakBefore w:val="0"/>
        <w:widowControl w:val="0"/>
        <w:tabs>
          <w:tab w:val="left" w:pos="750"/>
        </w:tabs>
        <w:kinsoku/>
        <w:wordWrap/>
        <w:overflowPunct/>
        <w:topLinePunct w:val="0"/>
        <w:autoSpaceDE/>
        <w:autoSpaceDN/>
        <w:bidi w:val="0"/>
        <w:adjustRightInd/>
        <w:snapToGrid/>
        <w:spacing w:line="600" w:lineRule="exact"/>
        <w:ind w:left="17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（11天）</w:t>
      </w:r>
    </w:p>
    <w:p>
      <w:pPr>
        <w:pStyle w:val="4"/>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ascii="Times New Roman"/>
          <w:b w:val="0"/>
          <w:sz w:val="9"/>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1"/>
        <w:gridCol w:w="1415"/>
        <w:gridCol w:w="4856"/>
        <w:gridCol w:w="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279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项目</w:t>
            </w: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培训内容</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sz w:val="24"/>
                <w:szCs w:val="24"/>
                <w:lang w:val="en-US" w:eastAsia="zh-CN"/>
              </w:rPr>
            </w:pPr>
            <w:r>
              <w:rPr>
                <w:rFonts w:hint="eastAsia"/>
                <w:sz w:val="24"/>
                <w:szCs w:val="24"/>
                <w:lang w:val="en-US"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w w:val="95"/>
                <w:sz w:val="24"/>
                <w:szCs w:val="24"/>
              </w:rPr>
              <w:t>安全技术知识</w:t>
            </w: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（60</w:t>
            </w:r>
            <w:r>
              <w:rPr>
                <w:rFonts w:hint="eastAsia" w:ascii="宋体" w:hAnsi="宋体" w:eastAsia="宋体" w:cs="宋体"/>
                <w:spacing w:val="-16"/>
                <w:sz w:val="24"/>
                <w:szCs w:val="24"/>
              </w:rPr>
              <w:t xml:space="preserve"> 学时</w:t>
            </w:r>
            <w:r>
              <w:rPr>
                <w:rFonts w:hint="eastAsia" w:ascii="宋体" w:hAnsi="宋体" w:eastAsia="宋体" w:cs="宋体"/>
                <w:sz w:val="24"/>
                <w:szCs w:val="24"/>
              </w:rPr>
              <w:t>）</w:t>
            </w:r>
          </w:p>
        </w:tc>
        <w:tc>
          <w:tcPr>
            <w:tcW w:w="1415"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安全基本</w:t>
            </w: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知识</w:t>
            </w: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 学时）</w:t>
            </w: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防爆电气安全管理</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p>
        </w:tc>
        <w:tc>
          <w:tcPr>
            <w:tcW w:w="1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危险场所爆炸的危害与防治</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p>
        </w:tc>
        <w:tc>
          <w:tcPr>
            <w:tcW w:w="1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防爆电气作业人员的职业特殊性</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p>
        </w:tc>
        <w:tc>
          <w:tcPr>
            <w:tcW w:w="1415"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w w:val="95"/>
                <w:sz w:val="24"/>
                <w:szCs w:val="24"/>
              </w:rPr>
              <w:t>安全技术基础</w:t>
            </w: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（54</w:t>
            </w:r>
            <w:r>
              <w:rPr>
                <w:rFonts w:hint="eastAsia" w:ascii="宋体" w:hAnsi="宋体" w:eastAsia="宋体" w:cs="宋体"/>
                <w:spacing w:val="-18"/>
                <w:sz w:val="24"/>
                <w:szCs w:val="24"/>
              </w:rPr>
              <w:t xml:space="preserve"> 学时</w:t>
            </w:r>
            <w:r>
              <w:rPr>
                <w:rFonts w:hint="eastAsia" w:ascii="宋体" w:hAnsi="宋体" w:eastAsia="宋体" w:cs="宋体"/>
                <w:sz w:val="24"/>
                <w:szCs w:val="24"/>
              </w:rPr>
              <w:t>）</w:t>
            </w: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电气安全基础知识</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1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爆炸性危险物质的分类、分级和分组</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1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爆炸危险场所的分类、分区和区域范围划分</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1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电气设备主要防爆技术</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1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防爆电气设备的选型</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1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防爆电气设备电气系统的配线要求</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1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防爆电气设备的安装要求与规定</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1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防爆电气设备检查和维护的要求与规定</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1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4856"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防爆电气设备检修的要求与规定</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6271"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考试</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ascii="Microsoft JhengHei"/>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5"/>
                <w:sz w:val="24"/>
                <w:szCs w:val="24"/>
              </w:rPr>
              <w:t>实际操作技能</w:t>
            </w:r>
          </w:p>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（22</w:t>
            </w:r>
            <w:r>
              <w:rPr>
                <w:spacing w:val="-16"/>
                <w:sz w:val="24"/>
                <w:szCs w:val="24"/>
              </w:rPr>
              <w:t xml:space="preserve"> 学时</w:t>
            </w:r>
            <w:r>
              <w:rPr>
                <w:sz w:val="24"/>
                <w:szCs w:val="24"/>
              </w:rPr>
              <w:t>）</w:t>
            </w:r>
          </w:p>
        </w:tc>
        <w:tc>
          <w:tcPr>
            <w:tcW w:w="6271"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防爆电气设备的辨识与选型</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6271"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防爆电气设备安装安全操作</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6271"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防爆电气设备检查和维护安全操作</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6271"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防爆电气设备检修技能</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138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p>
        </w:tc>
        <w:tc>
          <w:tcPr>
            <w:tcW w:w="6271"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复习、考试</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jc w:val="center"/>
        </w:trPr>
        <w:tc>
          <w:tcPr>
            <w:tcW w:w="7652" w:type="dxa"/>
            <w:gridSpan w:val="3"/>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sz w:val="24"/>
                <w:szCs w:val="24"/>
                <w:lang w:val="en-US" w:eastAsia="zh-CN"/>
              </w:rPr>
            </w:pPr>
            <w:r>
              <w:rPr>
                <w:rFonts w:hint="eastAsia"/>
                <w:sz w:val="24"/>
                <w:szCs w:val="24"/>
                <w:lang w:val="en-US" w:eastAsia="zh-CN"/>
              </w:rPr>
              <w:t>合计</w:t>
            </w:r>
          </w:p>
        </w:tc>
        <w:tc>
          <w:tcPr>
            <w:tcW w:w="875"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sz w:val="24"/>
                <w:szCs w:val="24"/>
              </w:rPr>
            </w:pPr>
            <w:r>
              <w:rPr>
                <w:sz w:val="24"/>
                <w:szCs w:val="24"/>
              </w:rPr>
              <w:t>82</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pPr>
      <w: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制冷与空调设备运行操作作业人员安全技术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培训学时安排(13天）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2109"/>
        <w:gridCol w:w="1422"/>
        <w:gridCol w:w="4164"/>
        <w:gridCol w:w="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2810"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项目</w:t>
            </w:r>
          </w:p>
        </w:tc>
        <w:tc>
          <w:tcPr>
            <w:tcW w:w="5586" w:type="dxa"/>
            <w:gridSpan w:val="2"/>
            <w:noWrap w:val="0"/>
            <w:vAlign w:val="center"/>
          </w:tcPr>
          <w:p>
            <w:pPr>
              <w:pStyle w:val="14"/>
              <w:keepNext w:val="0"/>
              <w:keepLines w:val="0"/>
              <w:pageBreakBefore w:val="0"/>
              <w:widowControl w:val="0"/>
              <w:tabs>
                <w:tab w:val="left" w:pos="1980"/>
                <w:tab w:val="left" w:pos="5500"/>
              </w:tabs>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培训内容</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exact"/>
          <w:jc w:val="center"/>
        </w:trPr>
        <w:tc>
          <w:tcPr>
            <w:tcW w:w="701" w:type="dxa"/>
            <w:vMerge w:val="restart"/>
            <w:noWrap w:val="0"/>
            <w:textDirection w:val="tbLrV"/>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安全技术知识（</w:t>
            </w:r>
            <w:r>
              <w:rPr>
                <w:rFonts w:hint="eastAsia" w:ascii="宋体" w:hAnsi="宋体" w:eastAsia="宋体" w:cs="宋体"/>
                <w:w w:val="99"/>
                <w:sz w:val="24"/>
                <w:szCs w:val="24"/>
                <w:lang w:val="en-US"/>
              </w:rPr>
              <w:t>64学时</w:t>
            </w:r>
            <w:r>
              <w:rPr>
                <w:rFonts w:hint="eastAsia" w:ascii="宋体" w:hAnsi="宋体" w:eastAsia="宋体" w:cs="宋体"/>
                <w:w w:val="99"/>
                <w:sz w:val="24"/>
                <w:szCs w:val="24"/>
              </w:rPr>
              <w:t>）</w:t>
            </w:r>
          </w:p>
        </w:tc>
        <w:tc>
          <w:tcPr>
            <w:tcW w:w="2109"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安全基本知识</w:t>
            </w: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 学时）</w:t>
            </w:r>
          </w:p>
        </w:tc>
        <w:tc>
          <w:tcPr>
            <w:tcW w:w="558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制冷与空调设备操作安全生产法律法规和</w:t>
            </w:r>
          </w:p>
          <w:p>
            <w:pPr>
              <w:pStyle w:val="14"/>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安全管理制度</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210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58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制冷与空调设备运行操作工的职业特殊性</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2109"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安全技术</w:t>
            </w: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基础知识</w:t>
            </w: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（60 学时）</w:t>
            </w:r>
          </w:p>
        </w:tc>
        <w:tc>
          <w:tcPr>
            <w:tcW w:w="558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制冷与空调设备运行作业基础知识</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210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22"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pacing w:val="-4"/>
                <w:sz w:val="24"/>
                <w:szCs w:val="24"/>
              </w:rPr>
              <w:t>制冷与空调设备运行作</w:t>
            </w:r>
            <w:r>
              <w:rPr>
                <w:rFonts w:hint="eastAsia" w:ascii="宋体" w:hAnsi="宋体" w:eastAsia="宋体" w:cs="宋体"/>
                <w:spacing w:val="-4"/>
                <w:w w:val="95"/>
                <w:sz w:val="24"/>
                <w:szCs w:val="24"/>
              </w:rPr>
              <w:t>业安全技术</w:t>
            </w: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（60</w:t>
            </w:r>
            <w:r>
              <w:rPr>
                <w:rFonts w:hint="eastAsia" w:ascii="宋体" w:hAnsi="宋体" w:eastAsia="宋体" w:cs="宋体"/>
                <w:spacing w:val="-16"/>
                <w:sz w:val="24"/>
                <w:szCs w:val="24"/>
              </w:rPr>
              <w:t xml:space="preserve"> 学时</w:t>
            </w:r>
            <w:r>
              <w:rPr>
                <w:rFonts w:hint="eastAsia" w:ascii="宋体" w:hAnsi="宋体" w:eastAsia="宋体" w:cs="宋体"/>
                <w:sz w:val="24"/>
                <w:szCs w:val="24"/>
              </w:rPr>
              <w:t>）</w:t>
            </w:r>
          </w:p>
        </w:tc>
        <w:tc>
          <w:tcPr>
            <w:tcW w:w="416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离心压缩机运行作业安全技术</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210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2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416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螺杆压缩机运行作业安全技术</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210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2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416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以氨为介质的压缩机运行作业安全技术</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210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2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4164"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以溴化锂为介质的压缩机</w:t>
            </w:r>
          </w:p>
          <w:p>
            <w:pPr>
              <w:pStyle w:val="14"/>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运行作业安全技术</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210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2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416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其他</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210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58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制冷与空调设备应急处理安全操作技能</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210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58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典型事故案例分析</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210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58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实验参观</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7695" w:type="dxa"/>
            <w:gridSpan w:val="3"/>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复习</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701" w:type="dxa"/>
            <w:vMerge w:val="continue"/>
            <w:tcBorders>
              <w:top w:val="nil"/>
            </w:tcBorders>
            <w:noWrap w:val="0"/>
            <w:textDirection w:val="tbRl"/>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7695" w:type="dxa"/>
            <w:gridSpan w:val="3"/>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考试</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2810" w:type="dxa"/>
            <w:gridSpan w:val="2"/>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实际操作技能（36 学时）</w:t>
            </w:r>
          </w:p>
        </w:tc>
        <w:tc>
          <w:tcPr>
            <w:tcW w:w="558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制冷与空调设备开停机操作技能</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281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58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制冷与空调设备运行作业技能</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281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58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复习</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281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58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考试</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8396" w:type="dxa"/>
            <w:gridSpan w:val="4"/>
            <w:noWrap w:val="0"/>
            <w:vAlign w:val="center"/>
          </w:tcPr>
          <w:p>
            <w:pPr>
              <w:pStyle w:val="14"/>
              <w:keepNext w:val="0"/>
              <w:keepLines w:val="0"/>
              <w:pageBreakBefore w:val="0"/>
              <w:widowControl w:val="0"/>
              <w:kinsoku/>
              <w:wordWrap/>
              <w:overflowPunct/>
              <w:topLinePunct w:val="0"/>
              <w:autoSpaceDE/>
              <w:autoSpaceDN/>
              <w:bidi w:val="0"/>
              <w:adjustRightInd/>
              <w:snapToGrid/>
              <w:ind w:left="2940" w:leftChars="0" w:right="0" w:rightChars="0" w:hanging="2940" w:hangingChars="1225"/>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合计</w:t>
            </w:r>
          </w:p>
        </w:tc>
        <w:tc>
          <w:tcPr>
            <w:tcW w:w="812"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100</w:t>
            </w:r>
          </w:p>
        </w:tc>
      </w:tr>
    </w:tbl>
    <w:p>
      <w:pPr>
        <w:pStyle w:val="4"/>
        <w:keepNext w:val="0"/>
        <w:keepLines w:val="0"/>
        <w:pageBreakBefore w:val="0"/>
        <w:widowControl w:val="0"/>
        <w:tabs>
          <w:tab w:val="left" w:pos="750"/>
        </w:tabs>
        <w:kinsoku/>
        <w:wordWrap/>
        <w:overflowPunct/>
        <w:topLinePunct w:val="0"/>
        <w:autoSpaceDE/>
        <w:autoSpaceDN/>
        <w:bidi w:val="0"/>
        <w:adjustRightInd/>
        <w:snapToGrid/>
        <w:spacing w:line="600" w:lineRule="exact"/>
        <w:ind w:left="170" w:right="0" w:rightChars="0"/>
        <w:jc w:val="both"/>
        <w:textAlignment w:val="auto"/>
      </w:pPr>
      <w:r>
        <w:tab/>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制冷与空调设备安装维修作业人员</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安全技术培训学时安排(9天）</w:t>
      </w:r>
    </w:p>
    <w:p>
      <w:pPr>
        <w:pStyle w:val="2"/>
        <w:rPr>
          <w:rFonts w:hint="eastAsia" w:ascii="宋体" w:hAnsi="宋体" w:eastAsia="宋体" w:cs="宋体"/>
          <w:sz w:val="30"/>
          <w:szCs w:val="30"/>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4"/>
        <w:gridCol w:w="1469"/>
        <w:gridCol w:w="4474"/>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903"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项目</w:t>
            </w:r>
          </w:p>
        </w:tc>
        <w:tc>
          <w:tcPr>
            <w:tcW w:w="447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培训内容</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exact"/>
          <w:jc w:val="center"/>
        </w:trPr>
        <w:tc>
          <w:tcPr>
            <w:tcW w:w="1434"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5"/>
                <w:sz w:val="24"/>
                <w:szCs w:val="24"/>
              </w:rPr>
              <w:t>安全技术知识</w:t>
            </w: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69"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安全基本知识</w:t>
            </w: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447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制冷与空调设备安装修理作业安全生产法律法规和制冷与空调设备安装修理安全管理制度</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exact"/>
          <w:jc w:val="center"/>
        </w:trPr>
        <w:tc>
          <w:tcPr>
            <w:tcW w:w="1434"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6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447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制冷与空调设备安装修理工的职业特殊性</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exact"/>
          <w:jc w:val="center"/>
        </w:trPr>
        <w:tc>
          <w:tcPr>
            <w:tcW w:w="1434"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69"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w w:val="95"/>
                <w:sz w:val="24"/>
                <w:szCs w:val="24"/>
              </w:rPr>
            </w:pPr>
            <w:r>
              <w:rPr>
                <w:rFonts w:hint="eastAsia" w:ascii="宋体" w:hAnsi="宋体" w:eastAsia="宋体" w:cs="宋体"/>
                <w:w w:val="95"/>
                <w:sz w:val="24"/>
                <w:szCs w:val="24"/>
              </w:rPr>
              <w:t>安全技术</w:t>
            </w: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5"/>
                <w:sz w:val="24"/>
                <w:szCs w:val="24"/>
              </w:rPr>
              <w:t>基础知识</w:t>
            </w: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447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制冷与空调设备安装修理基础知识</w:t>
            </w:r>
          </w:p>
        </w:tc>
        <w:tc>
          <w:tcPr>
            <w:tcW w:w="1477"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exact"/>
          <w:jc w:val="center"/>
        </w:trPr>
        <w:tc>
          <w:tcPr>
            <w:tcW w:w="1434"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6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447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大中型制冷与空调设备安装修理作业安全技术</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exact"/>
          <w:jc w:val="center"/>
        </w:trPr>
        <w:tc>
          <w:tcPr>
            <w:tcW w:w="1434"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6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447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制冷与空调设备装置安装修理作业典型事故案例分析技术</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434"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146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4474"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实验参观</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434"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943" w:type="dxa"/>
            <w:gridSpan w:val="2"/>
            <w:noWrap w:val="0"/>
            <w:vAlign w:val="center"/>
          </w:tcPr>
          <w:p>
            <w:pPr>
              <w:pStyle w:val="14"/>
              <w:keepNext w:val="0"/>
              <w:keepLines w:val="0"/>
              <w:pageBreakBefore w:val="0"/>
              <w:widowControl w:val="0"/>
              <w:tabs>
                <w:tab w:val="left" w:pos="5680"/>
              </w:tabs>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复</w:t>
            </w:r>
            <w:r>
              <w:rPr>
                <w:rFonts w:hint="eastAsia" w:ascii="宋体" w:hAnsi="宋体" w:eastAsia="宋体" w:cs="宋体"/>
                <w:sz w:val="24"/>
                <w:szCs w:val="24"/>
              </w:rPr>
              <w:t>习</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434" w:type="dxa"/>
            <w:vMerge w:val="continue"/>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943"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考试</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1680" w:firstLineChars="7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434"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b/>
                <w:sz w:val="24"/>
                <w:szCs w:val="24"/>
              </w:rPr>
            </w:pP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5"/>
                <w:sz w:val="24"/>
                <w:szCs w:val="24"/>
              </w:rPr>
              <w:t>实际操作技能</w:t>
            </w:r>
          </w:p>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943"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大中型制冷与空调安装修理作业技能</w:t>
            </w:r>
          </w:p>
        </w:tc>
        <w:tc>
          <w:tcPr>
            <w:tcW w:w="1477" w:type="dxa"/>
            <w:vMerge w:val="restart"/>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434"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943"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2400" w:firstLineChars="10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复习</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434"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p>
        </w:tc>
        <w:tc>
          <w:tcPr>
            <w:tcW w:w="5943"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firstLine="2400" w:firstLineChars="10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考试</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7377" w:type="dxa"/>
            <w:gridSpan w:val="3"/>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合计</w:t>
            </w:r>
          </w:p>
        </w:tc>
        <w:tc>
          <w:tcPr>
            <w:tcW w:w="1477" w:type="dxa"/>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68</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kern w:val="0"/>
          <w:sz w:val="44"/>
          <w:szCs w:val="44"/>
          <w:lang w:val="en-US" w:eastAsia="zh-CN" w:bidi="ar"/>
        </w:rPr>
      </w:pPr>
      <w:r>
        <w:rPr>
          <w:rFonts w:hint="default" w:ascii="方正小标宋简体" w:hAnsi="方正小标宋简体" w:eastAsia="方正小标宋简体" w:cs="方正小标宋简体"/>
          <w:b w:val="0"/>
          <w:bCs w:val="0"/>
          <w:kern w:val="0"/>
          <w:sz w:val="44"/>
          <w:szCs w:val="4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煤气作业人员安全技术培训课时安排(12天）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p>
    <w:tbl>
      <w:tblPr>
        <w:tblStyle w:val="8"/>
        <w:tblW w:w="0" w:type="auto"/>
        <w:jc w:val="center"/>
        <w:tblLayout w:type="fixed"/>
        <w:tblCellMar>
          <w:top w:w="0" w:type="dxa"/>
          <w:left w:w="108" w:type="dxa"/>
          <w:bottom w:w="0" w:type="dxa"/>
          <w:right w:w="108" w:type="dxa"/>
        </w:tblCellMar>
      </w:tblPr>
      <w:tblGrid>
        <w:gridCol w:w="847"/>
        <w:gridCol w:w="2112"/>
        <w:gridCol w:w="413"/>
        <w:gridCol w:w="4870"/>
        <w:gridCol w:w="818"/>
      </w:tblGrid>
      <w:tr>
        <w:tblPrEx>
          <w:tblCellMar>
            <w:top w:w="0" w:type="dxa"/>
            <w:left w:w="108" w:type="dxa"/>
            <w:bottom w:w="0" w:type="dxa"/>
            <w:right w:w="108" w:type="dxa"/>
          </w:tblCellMar>
        </w:tblPrEx>
        <w:trPr>
          <w:trHeight w:val="454" w:hRule="exact"/>
          <w:jc w:val="center"/>
        </w:trPr>
        <w:tc>
          <w:tcPr>
            <w:tcW w:w="29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项目</w:t>
            </w:r>
          </w:p>
        </w:tc>
        <w:tc>
          <w:tcPr>
            <w:tcW w:w="528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培训内容</w:t>
            </w:r>
          </w:p>
        </w:tc>
        <w:tc>
          <w:tcPr>
            <w:tcW w:w="8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学时</w:t>
            </w:r>
          </w:p>
        </w:tc>
      </w:tr>
      <w:tr>
        <w:tblPrEx>
          <w:tblCellMar>
            <w:top w:w="0" w:type="dxa"/>
            <w:left w:w="108" w:type="dxa"/>
            <w:bottom w:w="0" w:type="dxa"/>
            <w:right w:w="108" w:type="dxa"/>
          </w:tblCellMar>
        </w:tblPrEx>
        <w:trPr>
          <w:trHeight w:val="454" w:hRule="exact"/>
          <w:jc w:val="center"/>
        </w:trPr>
        <w:tc>
          <w:tcPr>
            <w:tcW w:w="847"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安全知识</w:t>
            </w:r>
          </w:p>
        </w:tc>
        <w:tc>
          <w:tcPr>
            <w:tcW w:w="211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安全基础知识</w:t>
            </w: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中华人民共和国安全生产法</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312"/>
              </w:tabs>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CellMar>
            <w:top w:w="0" w:type="dxa"/>
            <w:left w:w="108" w:type="dxa"/>
            <w:bottom w:w="0" w:type="dxa"/>
            <w:right w:w="108" w:type="dxa"/>
          </w:tblCellMar>
        </w:tblPrEx>
        <w:trPr>
          <w:trHeight w:val="454" w:hRule="exact"/>
          <w:jc w:val="center"/>
        </w:trPr>
        <w:tc>
          <w:tcPr>
            <w:tcW w:w="84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211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工业企业煤气安全规程</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8</w:t>
            </w:r>
          </w:p>
        </w:tc>
      </w:tr>
      <w:tr>
        <w:tblPrEx>
          <w:tblCellMar>
            <w:top w:w="0" w:type="dxa"/>
            <w:left w:w="108" w:type="dxa"/>
            <w:bottom w:w="0" w:type="dxa"/>
            <w:right w:w="108" w:type="dxa"/>
          </w:tblCellMar>
        </w:tblPrEx>
        <w:trPr>
          <w:trHeight w:val="724" w:hRule="exact"/>
          <w:jc w:val="center"/>
        </w:trPr>
        <w:tc>
          <w:tcPr>
            <w:tcW w:w="84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p>
        </w:tc>
        <w:tc>
          <w:tcPr>
            <w:tcW w:w="211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关于进一步加强冶金企业煤气安全技术管理的有关规定</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w:t>
            </w:r>
          </w:p>
        </w:tc>
      </w:tr>
      <w:tr>
        <w:tblPrEx>
          <w:tblCellMar>
            <w:top w:w="0" w:type="dxa"/>
            <w:left w:w="108" w:type="dxa"/>
            <w:bottom w:w="0" w:type="dxa"/>
            <w:right w:w="108" w:type="dxa"/>
          </w:tblCellMar>
        </w:tblPrEx>
        <w:trPr>
          <w:trHeight w:val="454" w:hRule="exact"/>
          <w:jc w:val="center"/>
        </w:trPr>
        <w:tc>
          <w:tcPr>
            <w:tcW w:w="84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p>
        </w:tc>
        <w:tc>
          <w:tcPr>
            <w:tcW w:w="211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特种作业人员安全技术培训考核管理规定</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w:t>
            </w:r>
          </w:p>
        </w:tc>
      </w:tr>
      <w:tr>
        <w:tblPrEx>
          <w:tblCellMar>
            <w:top w:w="0" w:type="dxa"/>
            <w:left w:w="108" w:type="dxa"/>
            <w:bottom w:w="0" w:type="dxa"/>
            <w:right w:w="108" w:type="dxa"/>
          </w:tblCellMar>
        </w:tblPrEx>
        <w:trPr>
          <w:trHeight w:val="454" w:hRule="exact"/>
          <w:jc w:val="center"/>
        </w:trPr>
        <w:tc>
          <w:tcPr>
            <w:tcW w:w="84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p>
        </w:tc>
        <w:tc>
          <w:tcPr>
            <w:tcW w:w="211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动火作业安全制度</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w:t>
            </w:r>
          </w:p>
        </w:tc>
      </w:tr>
      <w:tr>
        <w:tblPrEx>
          <w:tblCellMar>
            <w:top w:w="0" w:type="dxa"/>
            <w:left w:w="108" w:type="dxa"/>
            <w:bottom w:w="0" w:type="dxa"/>
            <w:right w:w="108" w:type="dxa"/>
          </w:tblCellMar>
        </w:tblPrEx>
        <w:trPr>
          <w:trHeight w:val="454" w:hRule="exact"/>
          <w:jc w:val="center"/>
        </w:trPr>
        <w:tc>
          <w:tcPr>
            <w:tcW w:w="84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p>
        </w:tc>
        <w:tc>
          <w:tcPr>
            <w:tcW w:w="211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工业企业卫生标准及劳动保护</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w:t>
            </w:r>
          </w:p>
        </w:tc>
      </w:tr>
      <w:tr>
        <w:tblPrEx>
          <w:tblCellMar>
            <w:top w:w="0" w:type="dxa"/>
            <w:left w:w="108" w:type="dxa"/>
            <w:bottom w:w="0" w:type="dxa"/>
            <w:right w:w="108" w:type="dxa"/>
          </w:tblCellMar>
        </w:tblPrEx>
        <w:trPr>
          <w:trHeight w:val="454" w:hRule="exact"/>
          <w:jc w:val="center"/>
        </w:trPr>
        <w:tc>
          <w:tcPr>
            <w:tcW w:w="84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p>
        </w:tc>
        <w:tc>
          <w:tcPr>
            <w:tcW w:w="211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tabs>
                <w:tab w:val="left" w:pos="1992"/>
              </w:tabs>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自救互救创伤急救</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w:t>
            </w:r>
          </w:p>
        </w:tc>
      </w:tr>
      <w:tr>
        <w:tblPrEx>
          <w:tblCellMar>
            <w:top w:w="0" w:type="dxa"/>
            <w:left w:w="108" w:type="dxa"/>
            <w:bottom w:w="0" w:type="dxa"/>
            <w:right w:w="108" w:type="dxa"/>
          </w:tblCellMar>
        </w:tblPrEx>
        <w:trPr>
          <w:trHeight w:val="454" w:hRule="exact"/>
          <w:jc w:val="center"/>
        </w:trPr>
        <w:tc>
          <w:tcPr>
            <w:tcW w:w="84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11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安全技术知识</w:t>
            </w: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煤气生产回收与净化安全技术</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CellMar>
            <w:top w:w="0" w:type="dxa"/>
            <w:left w:w="108" w:type="dxa"/>
            <w:bottom w:w="0" w:type="dxa"/>
            <w:right w:w="108" w:type="dxa"/>
          </w:tblCellMar>
        </w:tblPrEx>
        <w:trPr>
          <w:trHeight w:val="454" w:hRule="exact"/>
          <w:jc w:val="center"/>
        </w:trPr>
        <w:tc>
          <w:tcPr>
            <w:tcW w:w="84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211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煤气管道（含天然气管道）的结构与施工</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CellMar>
            <w:top w:w="0" w:type="dxa"/>
            <w:left w:w="108" w:type="dxa"/>
            <w:bottom w:w="0" w:type="dxa"/>
            <w:right w:w="108" w:type="dxa"/>
          </w:tblCellMar>
        </w:tblPrEx>
        <w:trPr>
          <w:trHeight w:val="454" w:hRule="exact"/>
          <w:jc w:val="center"/>
        </w:trPr>
        <w:tc>
          <w:tcPr>
            <w:tcW w:w="84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p>
        </w:tc>
        <w:tc>
          <w:tcPr>
            <w:tcW w:w="211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煤气设备与管道附属装置</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CellMar>
            <w:top w:w="0" w:type="dxa"/>
            <w:left w:w="108" w:type="dxa"/>
            <w:bottom w:w="0" w:type="dxa"/>
            <w:right w:w="108" w:type="dxa"/>
          </w:tblCellMar>
        </w:tblPrEx>
        <w:trPr>
          <w:trHeight w:val="454" w:hRule="exact"/>
          <w:jc w:val="center"/>
        </w:trPr>
        <w:tc>
          <w:tcPr>
            <w:tcW w:w="84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p>
        </w:tc>
        <w:tc>
          <w:tcPr>
            <w:tcW w:w="211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煤气加压站与混合站内设施</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CellMar>
            <w:top w:w="0" w:type="dxa"/>
            <w:left w:w="108" w:type="dxa"/>
            <w:bottom w:w="0" w:type="dxa"/>
            <w:right w:w="108" w:type="dxa"/>
          </w:tblCellMar>
        </w:tblPrEx>
        <w:trPr>
          <w:trHeight w:val="454" w:hRule="exact"/>
          <w:jc w:val="center"/>
        </w:trPr>
        <w:tc>
          <w:tcPr>
            <w:tcW w:w="84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p>
        </w:tc>
        <w:tc>
          <w:tcPr>
            <w:tcW w:w="211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煤气柜</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CellMar>
            <w:top w:w="0" w:type="dxa"/>
            <w:left w:w="108" w:type="dxa"/>
            <w:bottom w:w="0" w:type="dxa"/>
            <w:right w:w="108" w:type="dxa"/>
          </w:tblCellMar>
        </w:tblPrEx>
        <w:trPr>
          <w:trHeight w:val="454" w:hRule="exact"/>
          <w:jc w:val="center"/>
        </w:trPr>
        <w:tc>
          <w:tcPr>
            <w:tcW w:w="84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p>
        </w:tc>
        <w:tc>
          <w:tcPr>
            <w:tcW w:w="211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典型事故案例分析</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CellMar>
            <w:top w:w="0" w:type="dxa"/>
            <w:left w:w="108" w:type="dxa"/>
            <w:bottom w:w="0" w:type="dxa"/>
            <w:right w:w="108" w:type="dxa"/>
          </w:tblCellMar>
        </w:tblPrEx>
        <w:trPr>
          <w:trHeight w:val="454" w:hRule="exact"/>
          <w:jc w:val="center"/>
        </w:trPr>
        <w:tc>
          <w:tcPr>
            <w:tcW w:w="84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p>
        </w:tc>
        <w:tc>
          <w:tcPr>
            <w:tcW w:w="211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p>
        </w:tc>
        <w:tc>
          <w:tcPr>
            <w:tcW w:w="5283"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演示参观</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CellMar>
            <w:top w:w="0" w:type="dxa"/>
            <w:left w:w="108" w:type="dxa"/>
            <w:bottom w:w="0" w:type="dxa"/>
            <w:right w:w="108" w:type="dxa"/>
          </w:tblCellMar>
        </w:tblPrEx>
        <w:trPr>
          <w:trHeight w:val="454" w:hRule="exact"/>
          <w:jc w:val="center"/>
        </w:trPr>
        <w:tc>
          <w:tcPr>
            <w:tcW w:w="84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739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8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454" w:hRule="exact"/>
          <w:jc w:val="center"/>
        </w:trPr>
        <w:tc>
          <w:tcPr>
            <w:tcW w:w="84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739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81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454" w:hRule="exact"/>
          <w:jc w:val="center"/>
        </w:trPr>
        <w:tc>
          <w:tcPr>
            <w:tcW w:w="337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安全操作技能</w:t>
            </w:r>
          </w:p>
        </w:tc>
        <w:tc>
          <w:tcPr>
            <w:tcW w:w="4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b w:val="0"/>
                <w:bCs/>
                <w:kern w:val="0"/>
                <w:sz w:val="24"/>
                <w:szCs w:val="24"/>
                <w:lang w:val="en-US" w:eastAsia="zh-CN" w:bidi="ar"/>
              </w:rPr>
              <w:t>煤气设备与管道附属装置操作</w:t>
            </w:r>
          </w:p>
        </w:tc>
        <w:tc>
          <w:tcPr>
            <w:tcW w:w="81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6</w:t>
            </w:r>
          </w:p>
        </w:tc>
      </w:tr>
      <w:tr>
        <w:tblPrEx>
          <w:tblCellMar>
            <w:top w:w="0" w:type="dxa"/>
            <w:left w:w="108" w:type="dxa"/>
            <w:bottom w:w="0" w:type="dxa"/>
            <w:right w:w="108" w:type="dxa"/>
          </w:tblCellMar>
        </w:tblPrEx>
        <w:trPr>
          <w:trHeight w:val="454" w:hRule="exact"/>
          <w:jc w:val="center"/>
        </w:trPr>
        <w:tc>
          <w:tcPr>
            <w:tcW w:w="337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煤气设施的操作与检修</w:t>
            </w:r>
          </w:p>
        </w:tc>
        <w:tc>
          <w:tcPr>
            <w:tcW w:w="81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w:t>
            </w:r>
          </w:p>
        </w:tc>
      </w:tr>
      <w:tr>
        <w:tblPrEx>
          <w:tblCellMar>
            <w:top w:w="0" w:type="dxa"/>
            <w:left w:w="108" w:type="dxa"/>
            <w:bottom w:w="0" w:type="dxa"/>
            <w:right w:w="108" w:type="dxa"/>
          </w:tblCellMar>
        </w:tblPrEx>
        <w:trPr>
          <w:trHeight w:val="454" w:hRule="exact"/>
          <w:jc w:val="center"/>
        </w:trPr>
        <w:tc>
          <w:tcPr>
            <w:tcW w:w="337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煤气事故处理</w:t>
            </w:r>
          </w:p>
        </w:tc>
        <w:tc>
          <w:tcPr>
            <w:tcW w:w="81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6</w:t>
            </w:r>
          </w:p>
        </w:tc>
      </w:tr>
      <w:tr>
        <w:tblPrEx>
          <w:tblCellMar>
            <w:top w:w="0" w:type="dxa"/>
            <w:left w:w="108" w:type="dxa"/>
            <w:bottom w:w="0" w:type="dxa"/>
            <w:right w:w="108" w:type="dxa"/>
          </w:tblCellMar>
        </w:tblPrEx>
        <w:trPr>
          <w:trHeight w:val="454" w:hRule="exact"/>
          <w:jc w:val="center"/>
        </w:trPr>
        <w:tc>
          <w:tcPr>
            <w:tcW w:w="337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煤气防护救助设备的安全操作及演练</w:t>
            </w:r>
          </w:p>
        </w:tc>
        <w:tc>
          <w:tcPr>
            <w:tcW w:w="81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6</w:t>
            </w:r>
          </w:p>
        </w:tc>
      </w:tr>
      <w:tr>
        <w:tblPrEx>
          <w:tblCellMar>
            <w:top w:w="0" w:type="dxa"/>
            <w:left w:w="108" w:type="dxa"/>
            <w:bottom w:w="0" w:type="dxa"/>
            <w:right w:w="108" w:type="dxa"/>
          </w:tblCellMar>
        </w:tblPrEx>
        <w:trPr>
          <w:trHeight w:val="454" w:hRule="exact"/>
          <w:jc w:val="center"/>
        </w:trPr>
        <w:tc>
          <w:tcPr>
            <w:tcW w:w="337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复习</w:t>
            </w:r>
          </w:p>
        </w:tc>
        <w:tc>
          <w:tcPr>
            <w:tcW w:w="81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454" w:hRule="exact"/>
          <w:jc w:val="center"/>
        </w:trPr>
        <w:tc>
          <w:tcPr>
            <w:tcW w:w="337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4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考试</w:t>
            </w:r>
          </w:p>
        </w:tc>
        <w:tc>
          <w:tcPr>
            <w:tcW w:w="81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r>
      <w:tr>
        <w:tblPrEx>
          <w:tblCellMar>
            <w:top w:w="0" w:type="dxa"/>
            <w:left w:w="108" w:type="dxa"/>
            <w:bottom w:w="0" w:type="dxa"/>
            <w:right w:w="108" w:type="dxa"/>
          </w:tblCellMar>
        </w:tblPrEx>
        <w:trPr>
          <w:trHeight w:val="482" w:hRule="exact"/>
          <w:jc w:val="center"/>
        </w:trPr>
        <w:tc>
          <w:tcPr>
            <w:tcW w:w="824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合计</w:t>
            </w:r>
          </w:p>
        </w:tc>
        <w:tc>
          <w:tcPr>
            <w:tcW w:w="81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94</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宋体" w:hAnsi="宋体" w:eastAsia="宋体" w:cs="宋体"/>
          <w:sz w:val="30"/>
          <w:szCs w:val="30"/>
          <w:lang w:val="en-US" w:eastAsia="zh-CN"/>
        </w:rPr>
        <w:sectPr>
          <w:footerReference r:id="rId3" w:type="default"/>
          <w:pgSz w:w="11906" w:h="16838"/>
          <w:pgMar w:top="1797" w:right="1531" w:bottom="1797"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pPr>
      <w:bookmarkStart w:id="0" w:name="_GoBack"/>
      <w:bookmarkEnd w:id="0"/>
    </w:p>
    <w:p/>
    <w:sectPr>
      <w:footerReference r:id="rId4" w:type="default"/>
      <w:pgSz w:w="11906" w:h="16838"/>
      <w:pgMar w:top="1797" w:right="1531" w:bottom="1797" w:left="1531"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altName w:val="黑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5AA9"/>
    <w:rsid w:val="009F6E7A"/>
    <w:rsid w:val="02130EEF"/>
    <w:rsid w:val="02AC5E64"/>
    <w:rsid w:val="0A5428EA"/>
    <w:rsid w:val="0A6C3301"/>
    <w:rsid w:val="0C1776B5"/>
    <w:rsid w:val="11E561FF"/>
    <w:rsid w:val="132839A6"/>
    <w:rsid w:val="16140B6D"/>
    <w:rsid w:val="17B17693"/>
    <w:rsid w:val="1C6301AD"/>
    <w:rsid w:val="1CDE3315"/>
    <w:rsid w:val="216F63F0"/>
    <w:rsid w:val="243D5816"/>
    <w:rsid w:val="245F4F20"/>
    <w:rsid w:val="25D36F27"/>
    <w:rsid w:val="265E3AD5"/>
    <w:rsid w:val="28936106"/>
    <w:rsid w:val="2A987817"/>
    <w:rsid w:val="2A9A370C"/>
    <w:rsid w:val="2D144B30"/>
    <w:rsid w:val="2EB22D0F"/>
    <w:rsid w:val="2F18765F"/>
    <w:rsid w:val="2F8866D8"/>
    <w:rsid w:val="32CF472F"/>
    <w:rsid w:val="33932579"/>
    <w:rsid w:val="373E1BB5"/>
    <w:rsid w:val="3B93681C"/>
    <w:rsid w:val="42603050"/>
    <w:rsid w:val="45225D9D"/>
    <w:rsid w:val="46731CCD"/>
    <w:rsid w:val="47F3288E"/>
    <w:rsid w:val="4857244A"/>
    <w:rsid w:val="48AF502C"/>
    <w:rsid w:val="49D76C02"/>
    <w:rsid w:val="4B9D1B75"/>
    <w:rsid w:val="4DCD40DE"/>
    <w:rsid w:val="4E164491"/>
    <w:rsid w:val="4E1A6B8B"/>
    <w:rsid w:val="50671B13"/>
    <w:rsid w:val="51D74C53"/>
    <w:rsid w:val="539C4BEB"/>
    <w:rsid w:val="55894D06"/>
    <w:rsid w:val="566136C6"/>
    <w:rsid w:val="58BB1207"/>
    <w:rsid w:val="59886F3D"/>
    <w:rsid w:val="5BCB7A00"/>
    <w:rsid w:val="5E2D3525"/>
    <w:rsid w:val="5F816BC3"/>
    <w:rsid w:val="607E15F2"/>
    <w:rsid w:val="63543885"/>
    <w:rsid w:val="63911C4B"/>
    <w:rsid w:val="64517FB0"/>
    <w:rsid w:val="66E85928"/>
    <w:rsid w:val="68573BEB"/>
    <w:rsid w:val="68BC442C"/>
    <w:rsid w:val="68CC20DC"/>
    <w:rsid w:val="6B052CE7"/>
    <w:rsid w:val="6B0820D7"/>
    <w:rsid w:val="6D623A09"/>
    <w:rsid w:val="6ED52983"/>
    <w:rsid w:val="7310006E"/>
    <w:rsid w:val="74672AD2"/>
    <w:rsid w:val="7644777F"/>
    <w:rsid w:val="7727083D"/>
    <w:rsid w:val="7970097C"/>
    <w:rsid w:val="7A69483B"/>
    <w:rsid w:val="7B62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ind w:left="546" w:hanging="317"/>
      <w:outlineLvl w:val="1"/>
    </w:pPr>
    <w:rPr>
      <w:rFonts w:ascii="Microsoft JhengHei" w:hAnsi="Microsoft JhengHei" w:eastAsia="Microsoft JhengHei" w:cs="Microsoft JhengHei"/>
      <w:b/>
      <w:bCs/>
      <w:sz w:val="21"/>
      <w:szCs w:val="21"/>
      <w:lang w:val="zh-CN" w:eastAsia="zh-CN" w:bidi="zh-CN"/>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uiPriority w:val="0"/>
    <w:rPr>
      <w:rFonts w:ascii="Microsoft JhengHei" w:hAnsi="Microsoft JhengHei" w:eastAsia="Microsoft JhengHei" w:cs="Microsoft JhengHei"/>
      <w:b/>
      <w:bCs/>
      <w:sz w:val="21"/>
      <w:szCs w:val="21"/>
      <w:lang w:val="zh-CN" w:eastAsia="zh-CN" w:bidi="zh-CN"/>
    </w:r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List Paragraph"/>
    <w:basedOn w:val="1"/>
    <w:qFormat/>
    <w:uiPriority w:val="1"/>
    <w:pPr>
      <w:spacing w:before="5"/>
      <w:ind w:left="220"/>
    </w:pPr>
    <w:rPr>
      <w:rFonts w:ascii="宋体" w:hAnsi="宋体" w:eastAsia="宋体" w:cs="宋体"/>
      <w:lang w:val="zh-CN" w:eastAsia="zh-CN" w:bidi="zh-CN"/>
    </w:rPr>
  </w:style>
  <w:style w:type="paragraph" w:customStyle="1" w:styleId="14">
    <w:name w:val="Table Paragraph"/>
    <w:basedOn w:val="1"/>
    <w:qFormat/>
    <w:uiPriority w:val="1"/>
    <w:pPr>
      <w:spacing w:line="292" w:lineRule="exact"/>
      <w:ind w:left="10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dc:creator>
  <cp:lastModifiedBy>李哲</cp:lastModifiedBy>
  <cp:lastPrinted>2021-03-08T02:54:26Z</cp:lastPrinted>
  <dcterms:modified xsi:type="dcterms:W3CDTF">2021-03-08T02:56:26Z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