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44"/>
          <w:szCs w:val="44"/>
        </w:rPr>
        <w:t>培训学员14天体温监测表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</w:pPr>
    </w:p>
    <w:tbl>
      <w:tblPr>
        <w:tblStyle w:val="5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743"/>
        <w:gridCol w:w="1509"/>
        <w:gridCol w:w="3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 xml:space="preserve">体温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</w:tr>
    </w:tbl>
    <w:p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5DBA5032"/>
    <w:rsid w:val="5DB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46</Characters>
  <Lines>0</Lines>
  <Paragraphs>0</Paragraphs>
  <TotalTime>0</TotalTime>
  <ScaleCrop>false</ScaleCrop>
  <LinksUpToDate>false</LinksUpToDate>
  <CharactersWithSpaces>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2022-07-18T09:30:00Z</dcterms:created>
  <dc:creator>文档存本地丢失不负责</dc:creator>
  <cp:lastModifiedBy>文档存本地丢失不负责</cp:lastModifiedBy>
  <dcterms:modified xsi:type="dcterms:W3CDTF">2022-07-18T09:31:17Z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3302896A612448889BD23E65D8157393</vt:lpwstr>
  </property>
</Properties>
</file>