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仿宋_GB2312" w:hAnsi="仿宋_GB2312" w:eastAsia="仿宋_GB2312" w:cs="仿宋_GB2312"/>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大力推行“举国救援不如全民预防”理念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扎实推进2019年</w:t>
      </w:r>
      <w:r>
        <w:rPr>
          <w:rFonts w:hint="eastAsia" w:ascii="方正小标宋简体" w:hAnsi="方正小标宋简体" w:eastAsia="方正小标宋简体" w:cs="方正小标宋简体"/>
          <w:b w:val="0"/>
          <w:bCs w:val="0"/>
          <w:sz w:val="44"/>
          <w:szCs w:val="44"/>
          <w:lang w:eastAsia="zh-CN"/>
        </w:rPr>
        <w:t>安全生产宣传教育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方正小标宋简体" w:cs="仿宋_GB2312"/>
          <w:sz w:val="44"/>
          <w:szCs w:val="44"/>
          <w:lang w:val="en-US" w:eastAsia="zh-CN"/>
        </w:rPr>
      </w:pPr>
      <w:r>
        <w:rPr>
          <w:rFonts w:hint="eastAsia" w:ascii="方正小标宋简体" w:hAnsi="方正小标宋简体" w:eastAsia="方正小标宋简体" w:cs="方正小标宋简体"/>
          <w:b w:val="0"/>
          <w:bCs w:val="0"/>
          <w:sz w:val="44"/>
          <w:szCs w:val="44"/>
        </w:rPr>
        <w:t>“七进”活动</w:t>
      </w:r>
      <w:r>
        <w:rPr>
          <w:rFonts w:hint="eastAsia" w:ascii="方正小标宋简体" w:hAnsi="方正小标宋简体" w:eastAsia="方正小标宋简体" w:cs="方正小标宋简体"/>
          <w:b w:val="0"/>
          <w:bCs w:val="0"/>
          <w:sz w:val="44"/>
          <w:szCs w:val="44"/>
          <w:lang w:val="en-US" w:eastAsia="zh-CN"/>
        </w:rPr>
        <w:t>工作要点</w:t>
      </w:r>
    </w:p>
    <w:p>
      <w:pPr>
        <w:spacing w:line="60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关于打好防范化解重大风险攻坚战的重要指示精神，认真落实党中央国务院、省委省政府关于2019年安全生产工作部署，树立“举国救援不如全民预防”理念，大力提升公众安全素质，提高防灾减灾救灾能力，减少各类安全事故，为全省经济社会发展提供安全稳定的环境，进一步增强人民群众的获得感、幸福感、安全感，根据国务院安委会办公室《关于印发</w:t>
      </w:r>
      <w:r>
        <w:rPr>
          <w:rFonts w:hint="eastAsia" w:ascii="方正小标宋简体" w:hAnsi="方正小标宋简体" w:eastAsia="方正小标宋简体" w:cs="方正小标宋简体"/>
          <w:sz w:val="32"/>
          <w:szCs w:val="32"/>
        </w:rPr>
        <w:t>〈</w:t>
      </w:r>
      <w:r>
        <w:rPr>
          <w:rFonts w:hint="eastAsia" w:ascii="仿宋_GB2312" w:hAnsi="仿宋_GB2312" w:eastAsia="仿宋_GB2312" w:cs="仿宋_GB2312"/>
          <w:sz w:val="32"/>
          <w:szCs w:val="32"/>
        </w:rPr>
        <w:t>安全生产宣传教育“七进”活动基本规范</w:t>
      </w:r>
      <w:r>
        <w:rPr>
          <w:rFonts w:hint="eastAsia" w:ascii="方正小标宋简体" w:hAnsi="方正小标宋简体" w:eastAsia="方正小标宋简体" w:cs="方正小标宋简体"/>
          <w:sz w:val="32"/>
          <w:szCs w:val="32"/>
        </w:rPr>
        <w: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安委办〔2017〕35号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和山西省人民政府《关于</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2019年安全生产工作的通知》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晋政发〔2019〕1号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精神，现将2019年我省</w:t>
      </w:r>
      <w:r>
        <w:rPr>
          <w:rFonts w:hint="eastAsia" w:ascii="仿宋_GB2312" w:hAnsi="仿宋_GB2312" w:eastAsia="仿宋_GB2312" w:cs="仿宋_GB2312"/>
          <w:sz w:val="32"/>
          <w:szCs w:val="32"/>
          <w:lang w:eastAsia="zh-CN"/>
        </w:rPr>
        <w:t>安全生产宣传教育</w:t>
      </w:r>
      <w:r>
        <w:rPr>
          <w:rFonts w:hint="eastAsia" w:ascii="仿宋_GB2312" w:hAnsi="仿宋_GB2312" w:eastAsia="仿宋_GB2312" w:cs="仿宋_GB2312"/>
          <w:sz w:val="32"/>
          <w:szCs w:val="32"/>
        </w:rPr>
        <w:t>进企业、进校园、进机关、进社区、进农村、进家庭、进公共场所“七进”活动</w:t>
      </w:r>
      <w:r>
        <w:rPr>
          <w:rFonts w:hint="eastAsia" w:ascii="仿宋_GB2312" w:hAnsi="仿宋_GB2312" w:eastAsia="仿宋_GB2312" w:cs="仿宋_GB2312"/>
          <w:sz w:val="32"/>
          <w:szCs w:val="32"/>
          <w:lang w:val="en-US" w:eastAsia="zh-CN"/>
        </w:rPr>
        <w:t>重点工作</w:t>
      </w:r>
      <w:r>
        <w:rPr>
          <w:rFonts w:hint="eastAsia" w:ascii="仿宋_GB2312" w:hAnsi="仿宋_GB2312" w:eastAsia="仿宋_GB2312" w:cs="仿宋_GB2312"/>
          <w:sz w:val="32"/>
          <w:szCs w:val="32"/>
        </w:rPr>
        <w:t>安排如下：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安全生产宣传教育</w:t>
      </w:r>
      <w:r>
        <w:rPr>
          <w:rFonts w:hint="eastAsia" w:ascii="黑体" w:hAnsi="黑体" w:eastAsia="黑体" w:cs="黑体"/>
          <w:sz w:val="32"/>
          <w:szCs w:val="32"/>
        </w:rPr>
        <w:t>“进企业”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通过加强企业</w:t>
      </w:r>
      <w:r>
        <w:rPr>
          <w:rFonts w:hint="eastAsia" w:ascii="仿宋_GB2312" w:hAnsi="仿宋_GB2312" w:eastAsia="仿宋_GB2312" w:cs="仿宋_GB2312"/>
          <w:sz w:val="32"/>
          <w:szCs w:val="32"/>
          <w:lang w:eastAsia="zh-CN"/>
        </w:rPr>
        <w:t>安全生产宣传教育</w:t>
      </w:r>
      <w:r>
        <w:rPr>
          <w:rFonts w:hint="eastAsia" w:ascii="仿宋_GB2312" w:hAnsi="仿宋_GB2312" w:eastAsia="仿宋_GB2312" w:cs="仿宋_GB2312"/>
          <w:sz w:val="32"/>
          <w:szCs w:val="32"/>
        </w:rPr>
        <w:t>工作，推动企业落实安全生产主体责任，提升安全生产管理水平，促进员工养成良好的安全行为习惯，有效预防和减少各类生产安全事故发生。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（一）开展“送教入企”活动。</w:t>
      </w:r>
      <w:r>
        <w:rPr>
          <w:rFonts w:hint="eastAsia" w:ascii="仿宋_GB2312" w:hAnsi="仿宋_GB2312" w:eastAsia="仿宋_GB2312" w:cs="仿宋_GB2312"/>
          <w:sz w:val="32"/>
          <w:szCs w:val="32"/>
        </w:rPr>
        <w:t>各级各有关部门要坚持监督与服务并举，在安全生产月、防灾减灾日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消防宣传日、交通安全日、世界急救日</w:t>
      </w:r>
      <w:r>
        <w:rPr>
          <w:rFonts w:hint="eastAsia" w:ascii="仿宋_GB2312" w:hAnsi="仿宋_GB2312" w:eastAsia="仿宋_GB2312" w:cs="仿宋_GB2312"/>
          <w:sz w:val="32"/>
          <w:szCs w:val="32"/>
        </w:rPr>
        <w:t>等时期，组织专家、学者和专业骨干深入企业宣讲安全形势、</w:t>
      </w:r>
      <w:r>
        <w:rPr>
          <w:rFonts w:hint="eastAsia" w:ascii="仿宋_GB2312" w:hAnsi="仿宋_GB2312" w:eastAsia="仿宋_GB2312" w:cs="仿宋_GB2312"/>
          <w:sz w:val="32"/>
          <w:szCs w:val="32"/>
          <w:lang w:val="en-US" w:eastAsia="zh-CN"/>
        </w:rPr>
        <w:t>解读</w:t>
      </w:r>
      <w:r>
        <w:rPr>
          <w:rFonts w:hint="eastAsia" w:ascii="仿宋_GB2312" w:hAnsi="仿宋_GB2312" w:eastAsia="仿宋_GB2312" w:cs="仿宋_GB2312"/>
          <w:sz w:val="32"/>
          <w:szCs w:val="32"/>
        </w:rPr>
        <w:t>政策法规、传授管理经验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发放安全书籍、</w:t>
      </w:r>
      <w:r>
        <w:rPr>
          <w:rFonts w:hint="eastAsia" w:ascii="仿宋_GB2312" w:hAnsi="仿宋_GB2312" w:eastAsia="仿宋_GB2312" w:cs="仿宋_GB2312"/>
          <w:sz w:val="32"/>
          <w:szCs w:val="32"/>
          <w:lang w:val="en-US" w:eastAsia="zh-CN"/>
        </w:rPr>
        <w:t>普及应急</w:t>
      </w:r>
      <w:r>
        <w:rPr>
          <w:rFonts w:hint="eastAsia" w:ascii="仿宋_GB2312" w:hAnsi="仿宋_GB2312" w:eastAsia="仿宋_GB2312" w:cs="仿宋_GB2312"/>
          <w:sz w:val="32"/>
          <w:szCs w:val="32"/>
        </w:rPr>
        <w:t>救护知识，为企业安全健康长足发展提供智力支持。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（二）开展反“三违”专项行动。</w:t>
      </w:r>
      <w:r>
        <w:rPr>
          <w:rFonts w:hint="eastAsia" w:ascii="仿宋_GB2312" w:hAnsi="仿宋_GB2312" w:eastAsia="仿宋_GB2312" w:cs="仿宋_GB2312"/>
          <w:sz w:val="32"/>
          <w:szCs w:val="32"/>
        </w:rPr>
        <w:t>据统计，80%以上的事故是由于员工的不安全</w:t>
      </w:r>
      <w:r>
        <w:rPr>
          <w:rFonts w:hint="eastAsia" w:ascii="仿宋_GB2312" w:hAnsi="仿宋_GB2312" w:eastAsia="仿宋_GB2312" w:cs="仿宋_GB2312"/>
          <w:sz w:val="32"/>
          <w:szCs w:val="32"/>
          <w:lang w:val="en-US" w:eastAsia="zh-CN"/>
        </w:rPr>
        <w:t>行为</w:t>
      </w:r>
      <w:r>
        <w:rPr>
          <w:rFonts w:hint="eastAsia" w:ascii="仿宋_GB2312" w:hAnsi="仿宋_GB2312" w:eastAsia="仿宋_GB2312" w:cs="仿宋_GB2312"/>
          <w:sz w:val="32"/>
          <w:szCs w:val="32"/>
        </w:rPr>
        <w:t>造成的。因此企业要把坚决反对和制止违章指挥、违章作业和违反劳动纪律作为一项制度性、长期性的工作来抓。各企业在开展反“三违”专项行动中，要切实做到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即</w:t>
      </w:r>
      <w:r>
        <w:rPr>
          <w:rFonts w:hint="eastAsia" w:ascii="仿宋_GB2312" w:hAnsi="仿宋_GB2312" w:eastAsia="仿宋_GB2312" w:cs="仿宋_GB2312"/>
          <w:sz w:val="32"/>
          <w:szCs w:val="32"/>
        </w:rPr>
        <w:t>有方案、有组织、有措施、有活动、有考核、有奖惩、有台帐、有曝光台。负责安全生产监管职责的部门在行政执法中要把反“三违”活动作为一项重要内容，加强指导和监督检查。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（三）开展“人人都是安全员、事故隐患随手拍”活动。</w:t>
      </w:r>
      <w:r>
        <w:rPr>
          <w:rFonts w:hint="eastAsia" w:ascii="仿宋_GB2312" w:hAnsi="仿宋_GB2312" w:eastAsia="仿宋_GB2312" w:cs="仿宋_GB2312"/>
          <w:sz w:val="32"/>
          <w:szCs w:val="32"/>
        </w:rPr>
        <w:t>各企业要教育员工关爱生命、关注安全，采取表扬奖励、评先评优等措施，激励全体员工发挥主人</w:t>
      </w:r>
      <w:r>
        <w:rPr>
          <w:rFonts w:hint="eastAsia" w:ascii="仿宋_GB2312" w:hAnsi="仿宋_GB2312" w:eastAsia="仿宋_GB2312" w:cs="仿宋_GB2312"/>
          <w:sz w:val="32"/>
          <w:szCs w:val="32"/>
          <w:lang w:val="en-US" w:eastAsia="zh-CN"/>
        </w:rPr>
        <w:t>翁</w:t>
      </w:r>
      <w:r>
        <w:rPr>
          <w:rFonts w:hint="eastAsia" w:ascii="仿宋_GB2312" w:hAnsi="仿宋_GB2312" w:eastAsia="仿宋_GB2312" w:cs="仿宋_GB2312"/>
          <w:sz w:val="32"/>
          <w:szCs w:val="32"/>
        </w:rPr>
        <w:t>精神，利用手机对事故隐患随手拍，并上传至企业安全信息平台</w:t>
      </w:r>
      <w:r>
        <w:rPr>
          <w:rFonts w:hint="eastAsia" w:ascii="仿宋_GB2312" w:hAnsi="仿宋_GB2312" w:eastAsia="仿宋_GB2312" w:cs="仿宋_GB2312"/>
          <w:sz w:val="32"/>
          <w:szCs w:val="32"/>
          <w:lang w:val="en-US" w:eastAsia="zh-CN"/>
        </w:rPr>
        <w:t>或报送有关负责人</w:t>
      </w:r>
      <w:r>
        <w:rPr>
          <w:rFonts w:hint="eastAsia" w:ascii="仿宋_GB2312" w:hAnsi="仿宋_GB2312" w:eastAsia="仿宋_GB2312" w:cs="仿宋_GB2312"/>
          <w:sz w:val="32"/>
          <w:szCs w:val="32"/>
        </w:rPr>
        <w:t>，为企业全面排查治理事故隐患提供帮助。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9"/>
          <w:sz w:val="32"/>
          <w:szCs w:val="32"/>
          <w:lang w:val="en-US" w:eastAsia="zh-CN"/>
        </w:rPr>
      </w:pPr>
      <w:r>
        <w:rPr>
          <w:rFonts w:hint="eastAsia" w:ascii="楷体_GB2312" w:hAnsi="楷体_GB2312" w:eastAsia="楷体_GB2312" w:cs="楷体_GB2312"/>
          <w:b/>
          <w:bCs/>
          <w:sz w:val="32"/>
          <w:szCs w:val="32"/>
        </w:rPr>
        <w:t>（四）开展悬挂“安全风险告知牌”活动。</w:t>
      </w:r>
      <w:r>
        <w:rPr>
          <w:rFonts w:hint="eastAsia" w:ascii="仿宋_GB2312" w:hAnsi="仿宋_GB2312" w:eastAsia="仿宋_GB2312" w:cs="仿宋_GB2312"/>
          <w:sz w:val="32"/>
          <w:szCs w:val="32"/>
        </w:rPr>
        <w:t>煤矿、非煤矿山、危险化学品、金属冶炼、建筑施工等高危行业企业以及公共场所、旅游景区、江河湖泊、特种设备、市政工程</w:t>
      </w:r>
      <w:r>
        <w:rPr>
          <w:rFonts w:hint="eastAsia" w:ascii="仿宋_GB2312" w:hAnsi="仿宋_GB2312" w:eastAsia="仿宋_GB2312" w:cs="仿宋_GB2312"/>
          <w:sz w:val="32"/>
          <w:szCs w:val="32"/>
          <w:lang w:val="en-US" w:eastAsia="zh-CN"/>
        </w:rPr>
        <w:t>、油气输送管道高后果区</w:t>
      </w:r>
      <w:r>
        <w:rPr>
          <w:rFonts w:hint="eastAsia" w:ascii="仿宋_GB2312" w:hAnsi="仿宋_GB2312" w:eastAsia="仿宋_GB2312" w:cs="仿宋_GB2312"/>
          <w:sz w:val="32"/>
          <w:szCs w:val="32"/>
        </w:rPr>
        <w:t>等行业领域都要在危险源、风险点张贴安全警示标志标识，特别是要悬挂“安全风险告知牌”，</w:t>
      </w:r>
      <w:r>
        <w:rPr>
          <w:rFonts w:hint="eastAsia" w:ascii="仿宋_GB2312" w:hAnsi="仿宋_GB2312" w:eastAsia="仿宋_GB2312" w:cs="仿宋_GB2312"/>
          <w:spacing w:val="-9"/>
          <w:sz w:val="32"/>
          <w:szCs w:val="32"/>
        </w:rPr>
        <w:t>公告风险有害因素、防控和应急处置措施、救援电话和责任人等信息</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相关责任单位和人员要认真履行安全风险告知义务。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各级负有安全监管职责的部门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各级各类生产经营单位。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安全生产宣传教育</w:t>
      </w:r>
      <w:r>
        <w:rPr>
          <w:rFonts w:hint="eastAsia" w:ascii="黑体" w:hAnsi="黑体" w:eastAsia="黑体" w:cs="黑体"/>
          <w:sz w:val="32"/>
          <w:szCs w:val="32"/>
        </w:rPr>
        <w:t>“进校园”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百年大计，教育为先，安全工作必须坚持从娃娃抓起、从学生抓起、从学员抓起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各级各类学校和教育培训机构要严格落实安全教育培训大纲，</w:t>
      </w:r>
      <w:r>
        <w:rPr>
          <w:rFonts w:hint="eastAsia" w:ascii="仿宋_GB2312" w:hAnsi="仿宋_GB2312" w:eastAsia="仿宋_GB2312" w:cs="仿宋_GB2312"/>
          <w:sz w:val="32"/>
          <w:szCs w:val="32"/>
        </w:rPr>
        <w:t>普及安全常识，强化</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u w:val="none"/>
          <w:lang w:val="en-US" w:eastAsia="zh-CN"/>
        </w:rPr>
        <w:t>、学员</w:t>
      </w:r>
      <w:r>
        <w:rPr>
          <w:rFonts w:hint="eastAsia" w:ascii="仿宋_GB2312" w:hAnsi="仿宋_GB2312" w:eastAsia="仿宋_GB2312" w:cs="仿宋_GB2312"/>
          <w:sz w:val="32"/>
          <w:szCs w:val="32"/>
        </w:rPr>
        <w:t>安全意识、传授安全技能、提升安全素质，并发挥</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向社会的典型带动和辐射传播</w:t>
      </w:r>
      <w:r>
        <w:rPr>
          <w:rFonts w:hint="eastAsia" w:ascii="仿宋_GB2312" w:hAnsi="仿宋_GB2312" w:eastAsia="仿宋_GB2312" w:cs="仿宋_GB2312"/>
          <w:sz w:val="32"/>
          <w:szCs w:val="32"/>
          <w:lang w:val="en-US" w:eastAsia="zh-CN"/>
        </w:rPr>
        <w:t>作用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（五）开展“</w:t>
      </w:r>
      <w:r>
        <w:rPr>
          <w:rFonts w:hint="eastAsia" w:ascii="楷体_GB2312" w:hAnsi="楷体_GB2312" w:eastAsia="楷体_GB2312" w:cs="楷体_GB2312"/>
          <w:b/>
          <w:bCs/>
          <w:sz w:val="32"/>
          <w:szCs w:val="32"/>
          <w:lang w:val="en-US" w:eastAsia="zh-CN"/>
        </w:rPr>
        <w:t>师生全覆盖</w:t>
      </w:r>
      <w:r>
        <w:rPr>
          <w:rFonts w:hint="eastAsia" w:ascii="楷体_GB2312" w:hAnsi="楷体_GB2312" w:eastAsia="楷体_GB2312" w:cs="楷体_GB2312"/>
          <w:b/>
          <w:bCs/>
          <w:sz w:val="32"/>
          <w:szCs w:val="32"/>
        </w:rPr>
        <w:t>”应急疏散演练。</w:t>
      </w:r>
      <w:r>
        <w:rPr>
          <w:rFonts w:hint="eastAsia" w:ascii="仿宋_GB2312" w:hAnsi="仿宋_GB2312" w:eastAsia="仿宋_GB2312" w:cs="仿宋_GB2312"/>
          <w:sz w:val="32"/>
          <w:szCs w:val="32"/>
        </w:rPr>
        <w:t>各大中小学校都要充分认识学校特点和我省地质灾害构造，深刻吸取地震</w:t>
      </w:r>
      <w:r>
        <w:rPr>
          <w:rFonts w:hint="eastAsia" w:ascii="仿宋_GB2312" w:hAnsi="仿宋_GB2312" w:eastAsia="仿宋_GB2312" w:cs="仿宋_GB2312"/>
          <w:sz w:val="32"/>
          <w:szCs w:val="32"/>
          <w:lang w:val="en-US" w:eastAsia="zh-CN"/>
        </w:rPr>
        <w:t>灾害</w:t>
      </w:r>
      <w:r>
        <w:rPr>
          <w:rFonts w:hint="eastAsia" w:ascii="仿宋_GB2312" w:hAnsi="仿宋_GB2312" w:eastAsia="仿宋_GB2312" w:cs="仿宋_GB2312"/>
          <w:sz w:val="32"/>
          <w:szCs w:val="32"/>
        </w:rPr>
        <w:t>和火灾事故等经验教训，在醒目位置张贴110报警、119火警、120急救、122交通事故等电话号码。制定完善相关应急预案，每学期至少组织一次地震</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火灾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防踩踏疏散等应急逃生演练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切实提高师生的自救互救能力</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（六）开展现场救护“五项技能”比武竞赛活动。</w:t>
      </w:r>
      <w:r>
        <w:rPr>
          <w:rFonts w:hint="eastAsia" w:ascii="仿宋_GB2312" w:hAnsi="仿宋_GB2312" w:eastAsia="仿宋_GB2312" w:cs="仿宋_GB2312"/>
          <w:sz w:val="32"/>
          <w:szCs w:val="32"/>
          <w:lang w:val="en-US" w:eastAsia="zh-CN"/>
        </w:rPr>
        <w:t>各级各类学校和教育培训机构应加强</w:t>
      </w:r>
      <w:r>
        <w:rPr>
          <w:rFonts w:hint="eastAsia" w:ascii="仿宋_GB2312" w:hAnsi="仿宋_GB2312" w:eastAsia="仿宋_GB2312" w:cs="仿宋_GB2312"/>
          <w:sz w:val="32"/>
          <w:szCs w:val="32"/>
        </w:rPr>
        <w:t>与红十字会</w:t>
      </w:r>
      <w:r>
        <w:rPr>
          <w:rFonts w:hint="eastAsia" w:ascii="仿宋_GB2312" w:hAnsi="仿宋_GB2312" w:eastAsia="仿宋_GB2312" w:cs="仿宋_GB2312"/>
          <w:sz w:val="32"/>
          <w:szCs w:val="32"/>
          <w:lang w:val="en-US" w:eastAsia="zh-CN"/>
        </w:rPr>
        <w:t>沟通协调</w:t>
      </w:r>
      <w:r>
        <w:rPr>
          <w:rFonts w:hint="eastAsia" w:ascii="仿宋_GB2312" w:hAnsi="仿宋_GB2312" w:eastAsia="仿宋_GB2312" w:cs="仿宋_GB2312"/>
          <w:sz w:val="32"/>
          <w:szCs w:val="32"/>
        </w:rPr>
        <w:t>，开设应急救护知识和技能专题培训课程，向学生传授心肺复苏、止血、包扎、固定和搬运五项现场救护基本技术，组织学生开展技能比武竞赛活动，激励大家担负起社会救助的应有责任。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（七）开展</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特种作业人员</w:t>
      </w:r>
      <w:r>
        <w:rPr>
          <w:rFonts w:hint="eastAsia" w:ascii="楷体_GB2312" w:hAnsi="楷体_GB2312" w:eastAsia="楷体_GB2312" w:cs="楷体_GB2312"/>
          <w:b/>
          <w:bCs/>
          <w:sz w:val="32"/>
          <w:szCs w:val="32"/>
          <w:lang w:val="en-US" w:eastAsia="zh-CN"/>
        </w:rPr>
        <w:t>持证上岗</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培训考核进校园</w:t>
      </w:r>
      <w:r>
        <w:rPr>
          <w:rFonts w:hint="eastAsia" w:ascii="楷体_GB2312" w:hAnsi="楷体_GB2312" w:eastAsia="楷体_GB2312" w:cs="楷体_GB2312"/>
          <w:b/>
          <w:bCs/>
          <w:sz w:val="32"/>
          <w:szCs w:val="32"/>
          <w:lang w:val="en-US" w:eastAsia="zh-CN"/>
        </w:rPr>
        <w:t>活动</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将安全生产和应急救援等内容纳入到各类职业教育中，鼓励职业高中、技工学校及职业院校组织在校学生参加特种作业人员操作资格认定，经考核合格后取得《特种作业操作证》，提升在校学生安全意识、操作技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（八）开展“小手拉大手、安全进万家”活动。</w:t>
      </w:r>
      <w:r>
        <w:rPr>
          <w:rFonts w:hint="eastAsia" w:ascii="仿宋_GB2312" w:hAnsi="仿宋_GB2312" w:eastAsia="仿宋_GB2312" w:cs="仿宋_GB2312"/>
          <w:sz w:val="32"/>
          <w:szCs w:val="32"/>
        </w:rPr>
        <w:t>采用黑板报、广播站、校报校刊、发放宣传单、播放宣传视频、观看事故警示片、走进红十字关爱生命体验教室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主题夏令营等形式，向学生讲授用电、用气、用火和出行等安全知识，提高学生的安全意识。同时组织学生开展“给家长讲一堂课”“向父母建一次言”“家庭成员不安全行为连连看”“小小交通协管员”等活动，向家庭成员传播安全知识，达到“教育一个孩子，带动一个家庭，共建一个社会，营造平安幸福大家园”的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各级教育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卫生健康、应急管理</w:t>
      </w:r>
      <w:r>
        <w:rPr>
          <w:rFonts w:hint="eastAsia" w:ascii="仿宋_GB2312" w:hAnsi="仿宋_GB2312" w:eastAsia="仿宋_GB2312" w:cs="仿宋_GB2312"/>
          <w:sz w:val="32"/>
          <w:szCs w:val="32"/>
          <w:lang w:val="en-US" w:eastAsia="zh-CN"/>
        </w:rPr>
        <w:t>、地震、</w:t>
      </w:r>
      <w:r>
        <w:rPr>
          <w:rFonts w:hint="eastAsia" w:ascii="仿宋_GB2312" w:hAnsi="仿宋_GB2312" w:eastAsia="仿宋_GB2312" w:cs="仿宋_GB2312"/>
          <w:sz w:val="32"/>
          <w:szCs w:val="32"/>
        </w:rPr>
        <w:t>公安交管、</w:t>
      </w:r>
      <w:r>
        <w:rPr>
          <w:rFonts w:hint="eastAsia" w:ascii="仿宋_GB2312" w:hAnsi="仿宋_GB2312" w:eastAsia="仿宋_GB2312" w:cs="仿宋_GB2312"/>
          <w:sz w:val="32"/>
          <w:szCs w:val="32"/>
          <w:lang w:val="en-US" w:eastAsia="zh-CN"/>
        </w:rPr>
        <w:t>消防、红十字会</w:t>
      </w:r>
      <w:r>
        <w:rPr>
          <w:rFonts w:hint="eastAsia" w:ascii="仿宋_GB2312" w:hAnsi="仿宋_GB2312" w:eastAsia="仿宋_GB2312" w:cs="仿宋_GB2312"/>
          <w:sz w:val="32"/>
          <w:szCs w:val="32"/>
        </w:rPr>
        <w:t>等有关部门</w:t>
      </w:r>
      <w:r>
        <w:rPr>
          <w:rFonts w:hint="eastAsia" w:ascii="仿宋_GB2312" w:hAnsi="仿宋_GB2312" w:eastAsia="仿宋_GB2312" w:cs="仿宋_GB2312"/>
          <w:sz w:val="32"/>
          <w:szCs w:val="32"/>
          <w:lang w:val="en-US" w:eastAsia="zh-CN"/>
        </w:rPr>
        <w:t>和单位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安全生产宣传教育</w:t>
      </w:r>
      <w:r>
        <w:rPr>
          <w:rFonts w:hint="eastAsia" w:ascii="黑体" w:hAnsi="黑体" w:eastAsia="黑体" w:cs="黑体"/>
          <w:sz w:val="32"/>
          <w:szCs w:val="32"/>
        </w:rPr>
        <w:t>“进机关”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党政机关领导干部要认真学习领会习近平总书记关于安全生产和应急管理的重要指示精神，全面落实地方党政领导干部安全生产责任制规定，切实增强防范化解重大风险的责任感紧迫感，带领全体人员履行安全生产工作“一岗双责”的责任，为全省经济社会发展营造安全稳定的环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（九）组织专题学习培训。</w:t>
      </w:r>
      <w:r>
        <w:rPr>
          <w:rFonts w:hint="eastAsia" w:ascii="仿宋_GB2312" w:hAnsi="仿宋_GB2312" w:eastAsia="仿宋_GB2312" w:cs="仿宋_GB2312"/>
          <w:sz w:val="32"/>
          <w:szCs w:val="32"/>
        </w:rPr>
        <w:t>将习近平总书记关于安全生产、应急管理、防灾减灾救灾和防范化解重大风险的重要</w:t>
      </w:r>
      <w:r>
        <w:rPr>
          <w:rFonts w:hint="eastAsia" w:ascii="仿宋_GB2312" w:hAnsi="仿宋_GB2312" w:eastAsia="仿宋_GB2312" w:cs="仿宋_GB2312"/>
          <w:sz w:val="32"/>
          <w:szCs w:val="32"/>
          <w:lang w:eastAsia="zh-CN"/>
        </w:rPr>
        <w:t>指示</w:t>
      </w:r>
      <w:r>
        <w:rPr>
          <w:rFonts w:hint="eastAsia" w:ascii="仿宋_GB2312" w:hAnsi="仿宋_GB2312" w:eastAsia="仿宋_GB2312" w:cs="仿宋_GB2312"/>
          <w:sz w:val="32"/>
          <w:szCs w:val="32"/>
        </w:rPr>
        <w:t>精神纳入到各级各部门党委（党组）中心组学习内容，及时组织学习宣贯。将安全生产和应急管理纳入机关宣传教育和日常培训的重要内容，邀请专家、学者对本机关工作人员开展安全生产、</w:t>
      </w:r>
      <w:r>
        <w:rPr>
          <w:rFonts w:hint="eastAsia" w:ascii="仿宋_GB2312" w:hAnsi="仿宋_GB2312" w:eastAsia="仿宋_GB2312" w:cs="仿宋_GB2312"/>
          <w:sz w:val="32"/>
          <w:szCs w:val="32"/>
          <w:lang w:val="en-US" w:eastAsia="zh-CN"/>
        </w:rPr>
        <w:t>应急管理和</w:t>
      </w:r>
      <w:r>
        <w:rPr>
          <w:rFonts w:hint="eastAsia" w:ascii="仿宋_GB2312" w:hAnsi="仿宋_GB2312" w:eastAsia="仿宋_GB2312" w:cs="仿宋_GB2312"/>
          <w:sz w:val="32"/>
          <w:szCs w:val="32"/>
        </w:rPr>
        <w:t>红十字应急救护</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专题讲座。负有安全生产监管职责的部门至少组织一次本系统执法人员脱产培训、集中轮训，提高监管执法人员业务能力素质。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（十）利用新媒体开展安全知识宣传教育。</w:t>
      </w:r>
      <w:r>
        <w:rPr>
          <w:rFonts w:hint="eastAsia" w:ascii="仿宋_GB2312" w:hAnsi="仿宋_GB2312" w:eastAsia="仿宋_GB2312" w:cs="仿宋_GB2312"/>
          <w:sz w:val="32"/>
          <w:szCs w:val="32"/>
        </w:rPr>
        <w:t>依托机关主管主办的政府网站和“两微一端”等新媒体，通过文字、图片、视频等方式及时宣传安全生产理念、方针政策、法律法规、工作举措、安全常识等内容。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（十一）开展办公楼应急疏散演练。</w:t>
      </w:r>
      <w:r>
        <w:rPr>
          <w:rFonts w:hint="eastAsia" w:ascii="仿宋_GB2312" w:hAnsi="仿宋_GB2312" w:eastAsia="仿宋_GB2312" w:cs="仿宋_GB2312"/>
          <w:sz w:val="32"/>
          <w:szCs w:val="32"/>
        </w:rPr>
        <w:t>畅通办公场所应急疏散通道，完善安全标志标识，组织机关干部开展一次地震、火灾逃生演练，提升机关干部</w:t>
      </w:r>
      <w:r>
        <w:rPr>
          <w:rFonts w:hint="eastAsia" w:ascii="仿宋_GB2312" w:hAnsi="仿宋_GB2312" w:eastAsia="仿宋_GB2312" w:cs="仿宋_GB2312"/>
          <w:sz w:val="32"/>
          <w:szCs w:val="32"/>
          <w:lang w:eastAsia="zh-CN"/>
        </w:rPr>
        <w:t>应对突发灾害</w:t>
      </w:r>
      <w:r>
        <w:rPr>
          <w:rFonts w:hint="eastAsia" w:ascii="仿宋_GB2312" w:hAnsi="仿宋_GB2312" w:eastAsia="仿宋_GB2312" w:cs="仿宋_GB2312"/>
          <w:sz w:val="32"/>
          <w:szCs w:val="32"/>
        </w:rPr>
        <w:t>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（十二）</w:t>
      </w:r>
      <w:r>
        <w:rPr>
          <w:rFonts w:hint="eastAsia" w:ascii="楷体_GB2312" w:hAnsi="楷体_GB2312" w:eastAsia="楷体_GB2312" w:cs="楷体_GB2312"/>
          <w:b/>
          <w:bCs/>
          <w:sz w:val="32"/>
          <w:szCs w:val="32"/>
          <w:lang w:val="en-US" w:eastAsia="zh-CN"/>
        </w:rPr>
        <w:t>建立</w:t>
      </w:r>
      <w:r>
        <w:rPr>
          <w:rFonts w:hint="eastAsia" w:ascii="楷体_GB2312" w:hAnsi="楷体_GB2312" w:eastAsia="楷体_GB2312" w:cs="楷体_GB2312"/>
          <w:b/>
          <w:bCs/>
          <w:sz w:val="32"/>
          <w:szCs w:val="32"/>
        </w:rPr>
        <w:t>应急</w:t>
      </w:r>
      <w:r>
        <w:rPr>
          <w:rFonts w:hint="eastAsia" w:ascii="楷体_GB2312" w:hAnsi="楷体_GB2312" w:eastAsia="楷体_GB2312" w:cs="楷体_GB2312"/>
          <w:b/>
          <w:bCs/>
          <w:sz w:val="32"/>
          <w:szCs w:val="32"/>
          <w:lang w:val="en-US" w:eastAsia="zh-CN"/>
        </w:rPr>
        <w:t>队伍</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各部门</w:t>
      </w:r>
      <w:r>
        <w:rPr>
          <w:rFonts w:hint="eastAsia" w:ascii="仿宋_GB2312" w:hAnsi="仿宋_GB2312" w:eastAsia="仿宋_GB2312" w:cs="仿宋_GB2312"/>
          <w:sz w:val="32"/>
          <w:szCs w:val="32"/>
          <w:lang w:val="en-US" w:eastAsia="zh-CN"/>
        </w:rPr>
        <w:t>要组建机关兼职应急队伍，组织队员开展应急演练和救护技能训练，</w:t>
      </w:r>
      <w:r>
        <w:rPr>
          <w:rFonts w:hint="eastAsia" w:ascii="仿宋_GB2312" w:hAnsi="仿宋_GB2312" w:eastAsia="仿宋_GB2312" w:cs="仿宋_GB2312"/>
          <w:sz w:val="32"/>
          <w:szCs w:val="32"/>
          <w:u w:val="none"/>
        </w:rPr>
        <w:t>配备</w:t>
      </w:r>
      <w:r>
        <w:rPr>
          <w:rFonts w:hint="eastAsia" w:ascii="仿宋_GB2312" w:hAnsi="仿宋_GB2312" w:eastAsia="仿宋_GB2312" w:cs="仿宋_GB2312"/>
          <w:sz w:val="32"/>
          <w:szCs w:val="32"/>
          <w:u w:val="none"/>
          <w:lang w:val="en-US" w:eastAsia="zh-CN"/>
        </w:rPr>
        <w:t>含</w:t>
      </w:r>
      <w:r>
        <w:rPr>
          <w:rFonts w:hint="eastAsia" w:ascii="仿宋_GB2312" w:hAnsi="仿宋_GB2312" w:eastAsia="仿宋_GB2312" w:cs="仿宋_GB2312"/>
          <w:sz w:val="32"/>
          <w:szCs w:val="32"/>
          <w:lang w:val="en-US" w:eastAsia="zh-CN"/>
        </w:rPr>
        <w:t>自救互救</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照明类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防护类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急救类等</w:t>
      </w:r>
      <w:r>
        <w:rPr>
          <w:rFonts w:hint="eastAsia" w:ascii="仿宋_GB2312" w:hAnsi="仿宋_GB2312" w:eastAsia="仿宋_GB2312" w:cs="仿宋_GB2312"/>
          <w:sz w:val="32"/>
          <w:szCs w:val="32"/>
          <w:lang w:val="en-US" w:eastAsia="zh-CN"/>
        </w:rPr>
        <w:t>物品的防灾救灾应急包和</w:t>
      </w:r>
      <w:r>
        <w:rPr>
          <w:rFonts w:hint="eastAsia" w:ascii="仿宋_GB2312" w:hAnsi="仿宋_GB2312" w:eastAsia="仿宋_GB2312" w:cs="仿宋_GB2312"/>
          <w:sz w:val="32"/>
          <w:szCs w:val="32"/>
        </w:rPr>
        <w:t>使用手册</w:t>
      </w:r>
      <w:r>
        <w:rPr>
          <w:rFonts w:hint="eastAsia" w:ascii="仿宋_GB2312" w:hAnsi="仿宋_GB2312" w:eastAsia="仿宋_GB2312" w:cs="仿宋_GB2312"/>
          <w:sz w:val="32"/>
          <w:szCs w:val="32"/>
          <w:lang w:val="en-US" w:eastAsia="zh-CN"/>
        </w:rPr>
        <w:t>，并做好应急队员和机关干部使用应急包的培训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lang w:val="en-US" w:eastAsia="zh-CN"/>
        </w:rPr>
        <w:t>各级各类机关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安全生产宣传教育</w:t>
      </w:r>
      <w:r>
        <w:rPr>
          <w:rFonts w:hint="eastAsia" w:ascii="黑体" w:hAnsi="黑体" w:eastAsia="黑体" w:cs="黑体"/>
          <w:sz w:val="32"/>
          <w:szCs w:val="32"/>
        </w:rPr>
        <w:t>“进社区”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强化社区</w:t>
      </w:r>
      <w:r>
        <w:rPr>
          <w:rFonts w:hint="eastAsia" w:ascii="仿宋_GB2312" w:hAnsi="仿宋_GB2312" w:eastAsia="仿宋_GB2312" w:cs="仿宋_GB2312"/>
          <w:sz w:val="32"/>
          <w:szCs w:val="32"/>
          <w:lang w:eastAsia="zh-CN"/>
        </w:rPr>
        <w:t>安全生产宣传教育</w:t>
      </w:r>
      <w:r>
        <w:rPr>
          <w:rFonts w:hint="eastAsia" w:ascii="仿宋_GB2312" w:hAnsi="仿宋_GB2312" w:eastAsia="仿宋_GB2312" w:cs="仿宋_GB2312"/>
          <w:sz w:val="32"/>
          <w:szCs w:val="32"/>
        </w:rPr>
        <w:t>，进一步增强辖区单位和社区居民的安全防范意识，努力营造一个安全、稳定的社区环境。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（十三）开展宣传活动。</w:t>
      </w:r>
      <w:r>
        <w:rPr>
          <w:rFonts w:hint="eastAsia" w:ascii="仿宋_GB2312" w:hAnsi="仿宋_GB2312" w:eastAsia="仿宋_GB2312" w:cs="仿宋_GB2312"/>
          <w:sz w:val="32"/>
          <w:szCs w:val="32"/>
        </w:rPr>
        <w:t>在辖区显著位置</w:t>
      </w:r>
      <w:r>
        <w:rPr>
          <w:rFonts w:hint="eastAsia" w:ascii="仿宋_GB2312" w:hAnsi="仿宋_GB2312" w:eastAsia="仿宋_GB2312" w:cs="仿宋_GB2312"/>
          <w:sz w:val="32"/>
          <w:szCs w:val="32"/>
          <w:lang w:eastAsia="zh-CN"/>
        </w:rPr>
        <w:t>设置</w:t>
      </w:r>
      <w:r>
        <w:rPr>
          <w:rFonts w:hint="eastAsia" w:ascii="仿宋_GB2312" w:hAnsi="仿宋_GB2312" w:eastAsia="仿宋_GB2312" w:cs="仿宋_GB2312"/>
          <w:sz w:val="32"/>
          <w:szCs w:val="32"/>
        </w:rPr>
        <w:t>一定数量的安全生产宣传教育固定标语。“5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12”防灾减灾日、“6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16”安全生产</w:t>
      </w:r>
      <w:r>
        <w:rPr>
          <w:rFonts w:hint="eastAsia" w:ascii="仿宋_GB2312" w:hAnsi="仿宋_GB2312" w:eastAsia="仿宋_GB2312" w:cs="仿宋_GB2312"/>
          <w:sz w:val="32"/>
          <w:szCs w:val="32"/>
          <w:lang w:eastAsia="zh-CN"/>
        </w:rPr>
        <w:t>宣传</w:t>
      </w:r>
      <w:r>
        <w:rPr>
          <w:rFonts w:hint="eastAsia" w:ascii="仿宋_GB2312" w:hAnsi="仿宋_GB2312" w:eastAsia="仿宋_GB2312" w:cs="仿宋_GB2312"/>
          <w:sz w:val="32"/>
          <w:szCs w:val="32"/>
        </w:rPr>
        <w:t>咨询日、“11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9” 消防宣传日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交通安全日</w:t>
      </w:r>
      <w:r>
        <w:rPr>
          <w:rFonts w:hint="eastAsia" w:ascii="仿宋_GB2312" w:hAnsi="仿宋_GB2312" w:eastAsia="仿宋_GB2312" w:cs="仿宋_GB2312"/>
          <w:sz w:val="32"/>
          <w:szCs w:val="32"/>
        </w:rPr>
        <w:t>，在辖区单位、住宅小区大门口悬挂安全条幅标语，发动社区群众组织开展志愿宣传活动，向公众发放</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出行、用电用气、装修装饰、消防安全、逃生避险</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生产等方面的宣传资料。推动社区消防宣传大使评选工作，发挥示范引领宣传作用，开展高频次的宣传教育活动。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）建设安全文化长廊。</w:t>
      </w:r>
      <w:r>
        <w:rPr>
          <w:rFonts w:hint="eastAsia" w:ascii="仿宋_GB2312" w:hAnsi="仿宋_GB2312" w:eastAsia="仿宋_GB2312" w:cs="仿宋_GB2312"/>
          <w:sz w:val="32"/>
          <w:szCs w:val="32"/>
        </w:rPr>
        <w:t>在人员较为密集的场所或街道，至少建设一处安全文化长廊，张贴安全生产漫画、安全展板、安全宣传挂图等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利用</w:t>
      </w:r>
      <w:r>
        <w:rPr>
          <w:rFonts w:hint="eastAsia" w:ascii="仿宋_GB2312" w:hAnsi="仿宋_GB2312" w:eastAsia="仿宋_GB2312" w:cs="仿宋_GB2312"/>
          <w:sz w:val="32"/>
          <w:szCs w:val="32"/>
        </w:rPr>
        <w:t>小区楼宇电视、户外显示屏等</w:t>
      </w:r>
      <w:r>
        <w:rPr>
          <w:rFonts w:hint="eastAsia" w:ascii="仿宋_GB2312" w:hAnsi="仿宋_GB2312" w:eastAsia="仿宋_GB2312" w:cs="仿宋_GB2312"/>
          <w:sz w:val="32"/>
          <w:szCs w:val="32"/>
          <w:lang w:val="en-US" w:eastAsia="zh-CN"/>
        </w:rPr>
        <w:t>媒体，</w:t>
      </w:r>
      <w:r>
        <w:rPr>
          <w:rFonts w:hint="eastAsia" w:ascii="仿宋_GB2312" w:hAnsi="仿宋_GB2312" w:eastAsia="仿宋_GB2312" w:cs="仿宋_GB2312"/>
          <w:sz w:val="32"/>
          <w:szCs w:val="32"/>
        </w:rPr>
        <w:t>播放安全常识和安全提示内容。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val="0"/>
          <w:bCs w:val="0"/>
          <w:sz w:val="32"/>
          <w:szCs w:val="32"/>
        </w:rPr>
        <w:t>各</w:t>
      </w:r>
      <w:r>
        <w:rPr>
          <w:rFonts w:hint="eastAsia" w:ascii="仿宋_GB2312" w:hAnsi="仿宋_GB2312" w:eastAsia="仿宋_GB2312" w:cs="仿宋_GB2312"/>
          <w:sz w:val="32"/>
          <w:szCs w:val="32"/>
        </w:rPr>
        <w:t>级安委会，各</w:t>
      </w:r>
      <w:r>
        <w:rPr>
          <w:rFonts w:hint="eastAsia" w:ascii="仿宋_GB2312" w:hAnsi="仿宋_GB2312" w:eastAsia="仿宋_GB2312" w:cs="仿宋_GB2312"/>
          <w:sz w:val="32"/>
          <w:szCs w:val="32"/>
          <w:lang w:eastAsia="zh-CN"/>
        </w:rPr>
        <w:t>乡镇政府、</w:t>
      </w:r>
      <w:r>
        <w:rPr>
          <w:rFonts w:hint="eastAsia" w:ascii="仿宋_GB2312" w:hAnsi="仿宋_GB2312" w:eastAsia="仿宋_GB2312" w:cs="仿宋_GB2312"/>
          <w:sz w:val="32"/>
          <w:szCs w:val="32"/>
        </w:rPr>
        <w:t>街道办事处。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安全生产宣传教育</w:t>
      </w:r>
      <w:r>
        <w:rPr>
          <w:rFonts w:hint="eastAsia" w:ascii="黑体" w:hAnsi="黑体" w:eastAsia="黑体" w:cs="黑体"/>
          <w:sz w:val="32"/>
          <w:szCs w:val="32"/>
        </w:rPr>
        <w:t>“进农村”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）村干部上讲台。</w:t>
      </w:r>
      <w:r>
        <w:rPr>
          <w:rFonts w:hint="eastAsia" w:ascii="仿宋_GB2312" w:hAnsi="仿宋_GB2312" w:eastAsia="仿宋_GB2312" w:cs="仿宋_GB2312"/>
          <w:sz w:val="32"/>
          <w:szCs w:val="32"/>
          <w:lang w:val="en-US" w:eastAsia="zh-CN"/>
        </w:rPr>
        <w:t>从</w:t>
      </w:r>
      <w:r>
        <w:rPr>
          <w:rFonts w:hint="eastAsia" w:ascii="仿宋_GB2312" w:hAnsi="仿宋_GB2312" w:eastAsia="仿宋_GB2312" w:cs="仿宋_GB2312"/>
          <w:sz w:val="32"/>
          <w:szCs w:val="32"/>
          <w:u w:val="none"/>
          <w:lang w:val="en-US" w:eastAsia="zh-CN"/>
        </w:rPr>
        <w:t>村“两委”成员中安排</w:t>
      </w:r>
      <w:r>
        <w:rPr>
          <w:rFonts w:hint="eastAsia" w:ascii="仿宋_GB2312" w:hAnsi="仿宋_GB2312" w:eastAsia="仿宋_GB2312" w:cs="仿宋_GB2312"/>
          <w:sz w:val="32"/>
          <w:szCs w:val="32"/>
        </w:rPr>
        <w:t>选派人员上讲台，为村民讲授安全知识，播放事故警示教育片，提升群众安全意识和技能。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）开设“安全广播站”。</w:t>
      </w:r>
      <w:r>
        <w:rPr>
          <w:rFonts w:hint="eastAsia" w:ascii="仿宋_GB2312" w:hAnsi="仿宋_GB2312" w:eastAsia="仿宋_GB2312" w:cs="仿宋_GB2312"/>
          <w:sz w:val="32"/>
          <w:szCs w:val="32"/>
        </w:rPr>
        <w:t>结合清明节</w:t>
      </w:r>
      <w:r>
        <w:rPr>
          <w:rFonts w:hint="eastAsia" w:ascii="仿宋_GB2312" w:hAnsi="仿宋_GB2312" w:eastAsia="仿宋_GB2312" w:cs="仿宋_GB2312"/>
          <w:sz w:val="32"/>
          <w:szCs w:val="32"/>
          <w:lang w:val="en-US" w:eastAsia="zh-CN"/>
        </w:rPr>
        <w:t>扫墓</w:t>
      </w:r>
      <w:r>
        <w:rPr>
          <w:rFonts w:hint="eastAsia" w:ascii="仿宋_GB2312" w:hAnsi="仿宋_GB2312" w:eastAsia="仿宋_GB2312" w:cs="仿宋_GB2312"/>
          <w:sz w:val="32"/>
          <w:szCs w:val="32"/>
        </w:rPr>
        <w:t>、冬春防火、汛期防洪、农机</w:t>
      </w:r>
      <w:r>
        <w:rPr>
          <w:rFonts w:hint="eastAsia" w:ascii="仿宋_GB2312" w:hAnsi="仿宋_GB2312" w:eastAsia="仿宋_GB2312" w:cs="仿宋_GB2312"/>
          <w:sz w:val="32"/>
          <w:szCs w:val="32"/>
          <w:lang w:val="en-US" w:eastAsia="zh-CN"/>
        </w:rPr>
        <w:t>作业</w:t>
      </w:r>
      <w:r>
        <w:rPr>
          <w:rFonts w:hint="eastAsia" w:ascii="仿宋_GB2312" w:hAnsi="仿宋_GB2312" w:eastAsia="仿宋_GB2312" w:cs="仿宋_GB2312"/>
          <w:sz w:val="32"/>
          <w:szCs w:val="32"/>
        </w:rPr>
        <w:t>、冬季用炉等</w:t>
      </w:r>
      <w:r>
        <w:rPr>
          <w:rFonts w:hint="eastAsia" w:ascii="仿宋_GB2312" w:hAnsi="仿宋_GB2312" w:eastAsia="仿宋_GB2312" w:cs="仿宋_GB2312"/>
          <w:sz w:val="32"/>
          <w:szCs w:val="32"/>
          <w:lang w:val="en-US" w:eastAsia="zh-CN"/>
        </w:rPr>
        <w:t>重要节点</w:t>
      </w:r>
      <w:r>
        <w:rPr>
          <w:rFonts w:hint="eastAsia" w:ascii="仿宋_GB2312" w:hAnsi="仿宋_GB2312" w:eastAsia="仿宋_GB2312" w:cs="仿宋_GB2312"/>
          <w:sz w:val="32"/>
          <w:szCs w:val="32"/>
        </w:rPr>
        <w:t>，利用乡村广播，宣讲有关法律法规、安全知识，</w:t>
      </w:r>
      <w:r>
        <w:rPr>
          <w:rFonts w:hint="eastAsia" w:ascii="仿宋_GB2312" w:hAnsi="仿宋_GB2312" w:eastAsia="仿宋_GB2312" w:cs="仿宋_GB2312"/>
          <w:sz w:val="32"/>
          <w:szCs w:val="32"/>
          <w:lang w:val="en-US" w:eastAsia="zh-CN"/>
        </w:rPr>
        <w:t>提高群众安全生产、生活防范意识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）配齐配强村级森林防火员。</w:t>
      </w:r>
      <w:r>
        <w:rPr>
          <w:rFonts w:hint="eastAsia" w:ascii="仿宋_GB2312" w:hAnsi="仿宋_GB2312" w:eastAsia="仿宋_GB2312" w:cs="仿宋_GB2312"/>
          <w:sz w:val="32"/>
          <w:szCs w:val="32"/>
        </w:rPr>
        <w:t>在进入山区、自然风景区等路口要设置消防站、配备防火员，发放宣传资料、检查收缴火种；在森林山头设立观察岗哨，及时发现</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火灾</w:t>
      </w:r>
      <w:r>
        <w:rPr>
          <w:rFonts w:hint="eastAsia" w:ascii="仿宋_GB2312" w:hAnsi="仿宋_GB2312" w:eastAsia="仿宋_GB2312" w:cs="仿宋_GB2312"/>
          <w:sz w:val="32"/>
          <w:szCs w:val="32"/>
        </w:rPr>
        <w:t>隐患苗头。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u w:val="none"/>
          <w:lang w:val="en-US" w:eastAsia="zh-CN"/>
        </w:rPr>
        <w:t>安委会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各级农业农村、</w:t>
      </w:r>
      <w:r>
        <w:rPr>
          <w:rFonts w:hint="eastAsia" w:ascii="仿宋_GB2312" w:hAnsi="仿宋_GB2312" w:eastAsia="仿宋_GB2312" w:cs="仿宋_GB2312"/>
          <w:sz w:val="32"/>
          <w:szCs w:val="32"/>
        </w:rPr>
        <w:t>文化旅游、森林草原等</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乡镇政府、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村民委员会。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六、安全生产宣传教育“进家庭”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推进家庭</w:t>
      </w:r>
      <w:r>
        <w:rPr>
          <w:rFonts w:hint="eastAsia" w:ascii="仿宋_GB2312" w:hAnsi="仿宋_GB2312" w:eastAsia="仿宋_GB2312" w:cs="仿宋_GB2312"/>
          <w:sz w:val="32"/>
          <w:szCs w:val="32"/>
          <w:lang w:eastAsia="zh-CN"/>
        </w:rPr>
        <w:t>安全生产宣传教育</w:t>
      </w:r>
      <w:r>
        <w:rPr>
          <w:rFonts w:hint="eastAsia" w:ascii="仿宋_GB2312" w:hAnsi="仿宋_GB2312" w:eastAsia="仿宋_GB2312" w:cs="仿宋_GB2312"/>
          <w:sz w:val="32"/>
          <w:szCs w:val="32"/>
        </w:rPr>
        <w:t>，将安全意识入户入心入脑，着力提升居民在安全问题上的辨别能力、免疫能力、防范能力，以家庭为单位提升安全意识。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八</w:t>
      </w:r>
      <w:r>
        <w:rPr>
          <w:rFonts w:hint="eastAsia" w:ascii="楷体_GB2312" w:hAnsi="楷体_GB2312" w:eastAsia="楷体_GB2312" w:cs="楷体_GB2312"/>
          <w:b/>
          <w:bCs/>
          <w:sz w:val="32"/>
          <w:szCs w:val="32"/>
        </w:rPr>
        <w:t>）“安全警示牌”入户进家。</w:t>
      </w:r>
      <w:r>
        <w:rPr>
          <w:rFonts w:hint="eastAsia" w:ascii="仿宋_GB2312" w:hAnsi="仿宋_GB2312" w:eastAsia="仿宋_GB2312" w:cs="仿宋_GB2312"/>
          <w:sz w:val="32"/>
          <w:szCs w:val="32"/>
        </w:rPr>
        <w:t>以县（市、区）为单位，在</w:t>
      </w:r>
      <w:r>
        <w:rPr>
          <w:rFonts w:hint="eastAsia" w:ascii="仿宋_GB2312" w:hAnsi="仿宋_GB2312" w:eastAsia="仿宋_GB2312" w:cs="仿宋_GB2312"/>
          <w:sz w:val="32"/>
          <w:szCs w:val="32"/>
          <w:lang w:eastAsia="zh-CN"/>
        </w:rPr>
        <w:t>单元楼</w:t>
      </w:r>
      <w:r>
        <w:rPr>
          <w:rFonts w:hint="eastAsia" w:ascii="仿宋_GB2312" w:hAnsi="仿宋_GB2312" w:eastAsia="仿宋_GB2312" w:cs="仿宋_GB2312"/>
          <w:sz w:val="32"/>
          <w:szCs w:val="32"/>
        </w:rPr>
        <w:t>门口、</w:t>
      </w:r>
      <w:r>
        <w:rPr>
          <w:rFonts w:hint="eastAsia" w:ascii="仿宋_GB2312" w:hAnsi="仿宋_GB2312" w:eastAsia="仿宋_GB2312" w:cs="仿宋_GB2312"/>
          <w:sz w:val="32"/>
          <w:szCs w:val="32"/>
          <w:lang w:eastAsia="zh-CN"/>
        </w:rPr>
        <w:t>住户</w:t>
      </w:r>
      <w:r>
        <w:rPr>
          <w:rFonts w:hint="eastAsia" w:ascii="仿宋_GB2312" w:hAnsi="仿宋_GB2312" w:eastAsia="仿宋_GB2312" w:cs="仿宋_GB2312"/>
          <w:sz w:val="32"/>
          <w:szCs w:val="32"/>
        </w:rPr>
        <w:t>楼道或居家设施设备处等明显位置，张贴用火、用电、用气等</w:t>
      </w:r>
      <w:r>
        <w:rPr>
          <w:rFonts w:hint="eastAsia" w:ascii="仿宋_GB2312" w:hAnsi="仿宋_GB2312" w:eastAsia="仿宋_GB2312" w:cs="仿宋_GB2312"/>
          <w:sz w:val="32"/>
          <w:szCs w:val="32"/>
          <w:lang w:eastAsia="zh-CN"/>
        </w:rPr>
        <w:t>制式</w:t>
      </w:r>
      <w:r>
        <w:rPr>
          <w:rFonts w:hint="eastAsia" w:ascii="仿宋_GB2312" w:hAnsi="仿宋_GB2312" w:eastAsia="仿宋_GB2312" w:cs="仿宋_GB2312"/>
          <w:sz w:val="32"/>
          <w:szCs w:val="32"/>
        </w:rPr>
        <w:t>安全警示牌，内容要包括危险有害因素、防范措施、处置方法和救援报警电话等内容。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九</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配置</w:t>
      </w:r>
      <w:r>
        <w:rPr>
          <w:rFonts w:hint="eastAsia" w:ascii="楷体_GB2312" w:hAnsi="楷体_GB2312" w:eastAsia="楷体_GB2312" w:cs="楷体_GB2312"/>
          <w:b/>
          <w:bCs/>
          <w:sz w:val="32"/>
          <w:szCs w:val="32"/>
        </w:rPr>
        <w:t>家庭消防救援器材。</w:t>
      </w:r>
      <w:r>
        <w:rPr>
          <w:rFonts w:hint="eastAsia" w:ascii="仿宋_GB2312" w:hAnsi="仿宋_GB2312" w:eastAsia="仿宋_GB2312" w:cs="仿宋_GB2312"/>
          <w:sz w:val="32"/>
          <w:szCs w:val="32"/>
        </w:rPr>
        <w:t>在小区各楼层配置灭火器、安全绳等消防器材，提醒广大居民清理家庭易燃易爆物品，清除楼道杂物，畅通消防通道，并定期组织居民开展火灾逃生演练。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二十</w:t>
      </w:r>
      <w:r>
        <w:rPr>
          <w:rFonts w:hint="eastAsia" w:ascii="楷体_GB2312" w:hAnsi="楷体_GB2312" w:eastAsia="楷体_GB2312" w:cs="楷体_GB2312"/>
          <w:b/>
          <w:bCs/>
          <w:sz w:val="32"/>
          <w:szCs w:val="32"/>
        </w:rPr>
        <w:t>）组织编写和发放《家庭安全口袋书》。</w:t>
      </w:r>
      <w:r>
        <w:rPr>
          <w:rFonts w:hint="eastAsia" w:ascii="仿宋_GB2312" w:hAnsi="仿宋_GB2312" w:eastAsia="仿宋_GB2312" w:cs="仿宋_GB2312"/>
          <w:sz w:val="32"/>
          <w:szCs w:val="32"/>
        </w:rPr>
        <w:t>以县（市、区）为单位，组</w:t>
      </w:r>
      <w:r>
        <w:rPr>
          <w:rFonts w:hint="eastAsia" w:ascii="仿宋_GB2312" w:hAnsi="仿宋_GB2312" w:eastAsia="仿宋_GB2312" w:cs="仿宋_GB2312"/>
          <w:sz w:val="32"/>
          <w:szCs w:val="32"/>
          <w:lang w:eastAsia="zh-CN"/>
        </w:rPr>
        <w:t>织</w:t>
      </w:r>
      <w:r>
        <w:rPr>
          <w:rFonts w:hint="eastAsia" w:ascii="仿宋_GB2312" w:hAnsi="仿宋_GB2312" w:eastAsia="仿宋_GB2312" w:cs="仿宋_GB2312"/>
          <w:sz w:val="32"/>
          <w:szCs w:val="32"/>
        </w:rPr>
        <w:t>编写图文并茂的交通、电梯、用电、用气、防火、防雷击、防溺水和自救互救技能、灭火器的使用、安全色的辨识等与群众生活密切相关的</w:t>
      </w:r>
      <w:r>
        <w:rPr>
          <w:rFonts w:hint="eastAsia" w:ascii="仿宋_GB2312" w:hAnsi="仿宋_GB2312" w:eastAsia="仿宋_GB2312" w:cs="仿宋_GB2312"/>
          <w:sz w:val="32"/>
          <w:szCs w:val="32"/>
          <w:lang w:val="en-US" w:eastAsia="zh-CN"/>
        </w:rPr>
        <w:t>家庭安全口袋书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并发放到户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各级安委会，各级党委宣传、文明办、</w:t>
      </w:r>
      <w:r>
        <w:rPr>
          <w:rFonts w:hint="eastAsia" w:ascii="仿宋_GB2312" w:hAnsi="仿宋_GB2312" w:eastAsia="仿宋_GB2312" w:cs="仿宋_GB2312"/>
          <w:sz w:val="32"/>
          <w:szCs w:val="32"/>
          <w:lang w:eastAsia="zh-CN"/>
        </w:rPr>
        <w:t>消防</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各乡镇政府、</w:t>
      </w:r>
      <w:r>
        <w:rPr>
          <w:rFonts w:hint="eastAsia" w:ascii="仿宋_GB2312" w:hAnsi="仿宋_GB2312" w:eastAsia="仿宋_GB2312" w:cs="仿宋_GB2312"/>
          <w:sz w:val="32"/>
          <w:szCs w:val="32"/>
        </w:rPr>
        <w:t>街道办事处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社区、村民委员会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七、安全生产宣传教育“</w:t>
      </w:r>
      <w:r>
        <w:rPr>
          <w:rFonts w:hint="eastAsia" w:ascii="黑体" w:hAnsi="黑体" w:eastAsia="黑体" w:cs="黑体"/>
          <w:sz w:val="32"/>
          <w:szCs w:val="32"/>
          <w:lang w:val="en-US" w:eastAsia="zh-CN"/>
        </w:rPr>
        <w:t>进</w:t>
      </w:r>
      <w:r>
        <w:rPr>
          <w:rFonts w:hint="eastAsia" w:ascii="黑体" w:hAnsi="黑体" w:eastAsia="黑体" w:cs="黑体"/>
          <w:sz w:val="32"/>
          <w:szCs w:val="32"/>
        </w:rPr>
        <w:t>公共场所”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加强公共场所安全宣传教育，提升社会公众安全防范意识、应急避险和自救互救能力，预防和减少公共安全事故及群死群伤事故发生。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（二十</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）强化应急避难场所宣传功能。</w:t>
      </w:r>
      <w:r>
        <w:rPr>
          <w:rFonts w:hint="eastAsia" w:ascii="仿宋_GB2312" w:hAnsi="仿宋_GB2312" w:eastAsia="仿宋_GB2312" w:cs="仿宋_GB2312"/>
          <w:sz w:val="32"/>
          <w:szCs w:val="32"/>
        </w:rPr>
        <w:t>在全省所有应急避难场所设置明显的功能标志，增设安全宣传标语，设置电子显示屏或安全应急宣传专栏，向社会公众宣传应急避险知识。设置应急避难场所示意图，展示棚宿区、饮用水、水井、供电、物资供应、医疗救护、垃圾存放、污水排放、监控、通信等应急避难场所、设施的具体位置与使用方法，使周边群众熟知避难场所和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（二十</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）公众聚集场所播放安全公益广告。</w:t>
      </w:r>
      <w:r>
        <w:rPr>
          <w:rFonts w:hint="eastAsia" w:ascii="仿宋_GB2312" w:hAnsi="仿宋_GB2312" w:eastAsia="仿宋_GB2312" w:cs="仿宋_GB2312"/>
          <w:sz w:val="32"/>
          <w:szCs w:val="32"/>
        </w:rPr>
        <w:t>机场、火车站、汽车站、景区、商业街、商场、市场、影院、KTV等人员密集场所每天都要滚动播放安全公益广告，普及消防、交通、应急逃生等安全知识，促进提高社会公众应急避险和自救互救能力。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（二十</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）建立安全模拟体验馆。</w:t>
      </w:r>
      <w:r>
        <w:rPr>
          <w:rFonts w:hint="eastAsia" w:ascii="仿宋_GB2312" w:hAnsi="仿宋_GB2312" w:eastAsia="仿宋_GB2312" w:cs="仿宋_GB2312"/>
          <w:sz w:val="32"/>
          <w:szCs w:val="32"/>
        </w:rPr>
        <w:t>各市要利用图书馆、科技馆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应急救援基地</w:t>
      </w:r>
      <w:r>
        <w:rPr>
          <w:rFonts w:hint="eastAsia" w:ascii="仿宋_GB2312" w:hAnsi="仿宋_GB2312" w:eastAsia="仿宋_GB2312" w:cs="仿宋_GB2312"/>
          <w:sz w:val="32"/>
          <w:szCs w:val="32"/>
        </w:rPr>
        <w:t>等场所或企业、厂矿闲置房屋，建立一个综合安全模拟体验馆，让人民群众能够直观体验地震、火灾、高处坠落、交通</w:t>
      </w:r>
      <w:r>
        <w:rPr>
          <w:rFonts w:hint="eastAsia" w:ascii="仿宋_GB2312" w:hAnsi="仿宋_GB2312" w:eastAsia="仿宋_GB2312" w:cs="仿宋_GB2312"/>
          <w:sz w:val="32"/>
          <w:szCs w:val="32"/>
          <w:lang w:val="en-US" w:eastAsia="zh-CN"/>
        </w:rPr>
        <w:t>事故等</w:t>
      </w:r>
      <w:r>
        <w:rPr>
          <w:rFonts w:hint="eastAsia" w:ascii="仿宋_GB2312" w:hAnsi="仿宋_GB2312" w:eastAsia="仿宋_GB2312" w:cs="仿宋_GB2312"/>
          <w:sz w:val="32"/>
          <w:szCs w:val="32"/>
        </w:rPr>
        <w:t>灾害带来的</w:t>
      </w:r>
      <w:r>
        <w:rPr>
          <w:rFonts w:hint="eastAsia" w:ascii="仿宋_GB2312" w:hAnsi="仿宋_GB2312" w:eastAsia="仿宋_GB2312" w:cs="仿宋_GB2312"/>
          <w:sz w:val="32"/>
          <w:szCs w:val="32"/>
          <w:lang w:eastAsia="zh-CN"/>
        </w:rPr>
        <w:t>切身</w:t>
      </w:r>
      <w:r>
        <w:rPr>
          <w:rFonts w:hint="eastAsia" w:ascii="仿宋_GB2312" w:hAnsi="仿宋_GB2312" w:eastAsia="仿宋_GB2312" w:cs="仿宋_GB2312"/>
          <w:sz w:val="32"/>
          <w:szCs w:val="32"/>
        </w:rPr>
        <w:t>感受，</w:t>
      </w:r>
      <w:r>
        <w:rPr>
          <w:rFonts w:hint="eastAsia" w:ascii="仿宋_GB2312" w:hAnsi="仿宋_GB2312" w:eastAsia="仿宋_GB2312" w:cs="仿宋_GB2312"/>
          <w:sz w:val="32"/>
          <w:szCs w:val="32"/>
          <w:lang w:val="en-US" w:eastAsia="zh-CN"/>
        </w:rPr>
        <w:t>强化</w:t>
      </w:r>
      <w:r>
        <w:rPr>
          <w:rFonts w:hint="eastAsia" w:ascii="仿宋_GB2312" w:hAnsi="仿宋_GB2312" w:eastAsia="仿宋_GB2312" w:cs="仿宋_GB2312"/>
          <w:sz w:val="32"/>
          <w:szCs w:val="32"/>
        </w:rPr>
        <w:t>人民群众防灾减灾救灾的主动意识。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（二十</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w:t>
      </w:r>
      <w:r>
        <w:rPr>
          <w:rFonts w:hint="eastAsia" w:ascii="楷体" w:hAnsi="楷体" w:eastAsia="楷体" w:cs="楷体"/>
          <w:b/>
          <w:bCs/>
          <w:sz w:val="32"/>
          <w:szCs w:val="32"/>
          <w:lang w:val="en-US" w:eastAsia="zh-CN"/>
        </w:rPr>
        <w:t>布放一批“</w:t>
      </w:r>
      <w:r>
        <w:rPr>
          <w:rFonts w:hint="eastAsia" w:ascii="楷体" w:hAnsi="楷体" w:eastAsia="楷体" w:cs="楷体"/>
          <w:b/>
          <w:bCs/>
          <w:sz w:val="32"/>
          <w:szCs w:val="32"/>
        </w:rPr>
        <w:t>自动体外除颤仪</w:t>
      </w:r>
      <w:r>
        <w:rPr>
          <w:rFonts w:hint="eastAsia" w:ascii="楷体" w:hAnsi="楷体" w:eastAsia="楷体" w:cs="楷体"/>
          <w:b/>
          <w:bCs/>
          <w:sz w:val="32"/>
          <w:szCs w:val="32"/>
          <w:lang w:val="en-US" w:eastAsia="zh-CN"/>
        </w:rPr>
        <w:t>”。</w:t>
      </w:r>
      <w:r>
        <w:rPr>
          <w:rFonts w:hint="eastAsia" w:ascii="仿宋_GB2312" w:hAnsi="仿宋_GB2312" w:eastAsia="仿宋_GB2312" w:cs="仿宋_GB2312"/>
          <w:sz w:val="32"/>
          <w:szCs w:val="32"/>
          <w:lang w:val="en-US" w:eastAsia="zh-CN"/>
        </w:rPr>
        <w:t>机场、车站、高校等</w:t>
      </w:r>
      <w:r>
        <w:rPr>
          <w:rFonts w:hint="eastAsia" w:ascii="仿宋_GB2312" w:hAnsi="仿宋_GB2312" w:eastAsia="仿宋_GB2312" w:cs="仿宋_GB2312"/>
          <w:sz w:val="32"/>
          <w:szCs w:val="32"/>
        </w:rPr>
        <w:t>人员密集场所</w:t>
      </w:r>
      <w:r>
        <w:rPr>
          <w:rFonts w:hint="eastAsia" w:ascii="仿宋_GB2312" w:hAnsi="仿宋_GB2312" w:eastAsia="仿宋_GB2312" w:cs="仿宋_GB2312"/>
          <w:sz w:val="32"/>
          <w:szCs w:val="32"/>
          <w:lang w:val="en-US" w:eastAsia="zh-CN"/>
        </w:rPr>
        <w:t>的负责单位要</w:t>
      </w:r>
      <w:r>
        <w:rPr>
          <w:rFonts w:hint="eastAsia" w:ascii="仿宋_GB2312" w:hAnsi="仿宋_GB2312" w:eastAsia="仿宋_GB2312" w:cs="仿宋_GB2312"/>
          <w:sz w:val="32"/>
          <w:szCs w:val="32"/>
        </w:rPr>
        <w:t>投放</w:t>
      </w:r>
      <w:r>
        <w:rPr>
          <w:rFonts w:hint="eastAsia" w:ascii="仿宋_GB2312" w:hAnsi="仿宋_GB2312" w:eastAsia="仿宋_GB2312" w:cs="仿宋_GB2312"/>
          <w:sz w:val="32"/>
          <w:szCs w:val="32"/>
          <w:lang w:val="en-US" w:eastAsia="zh-CN"/>
        </w:rPr>
        <w:t>一批</w:t>
      </w:r>
      <w:r>
        <w:rPr>
          <w:rFonts w:hint="eastAsia" w:ascii="仿宋_GB2312" w:hAnsi="仿宋_GB2312" w:eastAsia="仿宋_GB2312" w:cs="仿宋_GB2312"/>
          <w:sz w:val="32"/>
          <w:szCs w:val="32"/>
        </w:rPr>
        <w:t>“自动体外除颤仪（AED）”，对公共场所工作人员开展心肺复苏（CPR）及自动体外除颤仪（AED）相关培训</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 w:hAnsi="楷体" w:eastAsia="楷体" w:cs="楷体"/>
          <w:b/>
          <w:bCs/>
          <w:sz w:val="32"/>
          <w:szCs w:val="32"/>
        </w:rPr>
        <w:t>（二十五）</w:t>
      </w:r>
      <w:r>
        <w:rPr>
          <w:rFonts w:hint="eastAsia" w:ascii="楷体_GB2312" w:hAnsi="楷体_GB2312" w:eastAsia="楷体_GB2312" w:cs="楷体_GB2312"/>
          <w:b/>
          <w:bCs/>
          <w:sz w:val="32"/>
          <w:szCs w:val="32"/>
        </w:rPr>
        <w:t>开展</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百万人员受</w:t>
      </w:r>
      <w:r>
        <w:rPr>
          <w:rFonts w:hint="eastAsia" w:ascii="楷体_GB2312" w:hAnsi="楷体_GB2312" w:eastAsia="楷体_GB2312" w:cs="楷体_GB2312"/>
          <w:b/>
          <w:bCs/>
          <w:sz w:val="32"/>
          <w:szCs w:val="32"/>
          <w:lang w:eastAsia="zh-CN"/>
        </w:rPr>
        <w:t>教育”</w:t>
      </w:r>
      <w:r>
        <w:rPr>
          <w:rFonts w:hint="eastAsia" w:ascii="楷体_GB2312" w:hAnsi="楷体_GB2312" w:eastAsia="楷体_GB2312" w:cs="楷体_GB2312"/>
          <w:b/>
          <w:bCs/>
          <w:sz w:val="32"/>
          <w:szCs w:val="32"/>
        </w:rPr>
        <w:t>活动。</w:t>
      </w:r>
      <w:r>
        <w:rPr>
          <w:rFonts w:hint="eastAsia" w:ascii="仿宋_GB2312" w:hAnsi="仿宋_GB2312" w:eastAsia="仿宋_GB2312" w:cs="仿宋_GB2312"/>
          <w:sz w:val="32"/>
          <w:szCs w:val="32"/>
        </w:rPr>
        <w:t>在“安全生产月”期间，全省统一</w:t>
      </w: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rPr>
        <w:t>集中开展“事故警示教育和安全生产成就展”。省政府安委会办公室集中供稿和设计，省、市、县分别布展，</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设置模拟体验区、现场救护技能教学区等，组织机关、企业、学校、社区和社会各界群众观摩，接受生产安全事故警示教育，学习安全生产和应急救援知识。</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各级安委会，</w:t>
      </w:r>
      <w:r>
        <w:rPr>
          <w:rFonts w:hint="eastAsia" w:ascii="仿宋_GB2312" w:hAnsi="仿宋_GB2312" w:eastAsia="仿宋_GB2312" w:cs="仿宋_GB2312"/>
          <w:sz w:val="32"/>
          <w:szCs w:val="32"/>
          <w:lang w:val="en-US" w:eastAsia="zh-CN"/>
        </w:rPr>
        <w:t>各公共场所负责单位及其上级主管部门</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八、相关要求</w:t>
      </w:r>
    </w:p>
    <w:p>
      <w:pPr>
        <w:pStyle w:val="3"/>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rPr>
      </w:pPr>
      <w:r>
        <w:rPr>
          <w:rFonts w:hint="eastAsia" w:ascii="楷体_GB2312" w:hAnsi="楷体_GB2312" w:eastAsia="楷体_GB2312" w:cs="楷体_GB2312"/>
          <w:b/>
          <w:bCs/>
          <w:kern w:val="2"/>
          <w:sz w:val="32"/>
          <w:szCs w:val="32"/>
          <w:lang w:val="en-US" w:eastAsia="zh-CN" w:bidi="ar-SA"/>
        </w:rPr>
        <w:t>（二十六）要加强组织领导。</w:t>
      </w:r>
      <w:r>
        <w:rPr>
          <w:rFonts w:hint="eastAsia" w:ascii="仿宋_GB2312" w:hAnsi="仿宋_GB2312" w:eastAsia="仿宋_GB2312" w:cs="仿宋_GB2312"/>
          <w:kern w:val="2"/>
          <w:sz w:val="32"/>
          <w:szCs w:val="32"/>
        </w:rPr>
        <w:t>各级各部门各单位要提高认识，成立“七进”活动领导组和办公室，加强对活动的组织领导和协调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要确定</w:t>
      </w:r>
      <w:r>
        <w:rPr>
          <w:rFonts w:hint="eastAsia" w:ascii="仿宋_GB2312" w:hAnsi="仿宋_GB2312" w:eastAsia="仿宋_GB2312" w:cs="仿宋_GB2312"/>
          <w:kern w:val="2"/>
          <w:sz w:val="32"/>
          <w:szCs w:val="32"/>
          <w:lang w:val="en-US" w:eastAsia="zh-CN"/>
        </w:rPr>
        <w:t>专人负责</w:t>
      </w:r>
      <w:r>
        <w:rPr>
          <w:rFonts w:hint="eastAsia" w:ascii="仿宋_GB2312" w:hAnsi="仿宋_GB2312" w:eastAsia="仿宋_GB2312" w:cs="仿宋_GB2312"/>
          <w:kern w:val="2"/>
          <w:sz w:val="32"/>
          <w:szCs w:val="32"/>
        </w:rPr>
        <w:t>，制定活动方案，明确任务、时限、效果、经费物资保障、责任人和考核奖惩，并与年度工作同安排、同部署、同落实、同考核，确保“七进”活动扎实有效开展。</w:t>
      </w:r>
      <w:r>
        <w:rPr>
          <w:rFonts w:hint="eastAsia" w:ascii="仿宋_GB2312" w:hAnsi="仿宋_GB2312" w:eastAsia="仿宋_GB2312" w:cs="仿宋_GB2312"/>
          <w:kern w:val="2"/>
          <w:sz w:val="32"/>
          <w:szCs w:val="32"/>
          <w:lang w:val="en-US" w:eastAsia="zh-CN"/>
        </w:rPr>
        <w:t>各市安委会及省直各责任单位于3月底前将本地区或本系统“七进”活动方案报送省政府安委会办公室。</w:t>
      </w:r>
    </w:p>
    <w:p>
      <w:pPr>
        <w:pStyle w:val="3"/>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val="en-US" w:eastAsia="zh-CN" w:bidi="ar-SA"/>
        </w:rPr>
        <w:t>（二十七）充分发挥安委办协调指导作用。</w:t>
      </w:r>
      <w:r>
        <w:rPr>
          <w:rFonts w:hint="eastAsia" w:ascii="仿宋_GB2312" w:hAnsi="仿宋_GB2312" w:eastAsia="仿宋_GB2312" w:cs="仿宋_GB2312"/>
          <w:kern w:val="2"/>
          <w:sz w:val="32"/>
          <w:szCs w:val="32"/>
        </w:rPr>
        <w:t>各级安委会办公室要在</w:t>
      </w:r>
      <w:r>
        <w:rPr>
          <w:rFonts w:hint="eastAsia" w:ascii="仿宋_GB2312" w:hAnsi="仿宋_GB2312" w:eastAsia="仿宋_GB2312" w:cs="仿宋_GB2312"/>
          <w:kern w:val="2"/>
          <w:sz w:val="32"/>
          <w:szCs w:val="32"/>
          <w:lang w:val="en-US" w:eastAsia="zh-CN"/>
        </w:rPr>
        <w:t>政府</w:t>
      </w:r>
      <w:r>
        <w:rPr>
          <w:rFonts w:hint="eastAsia" w:ascii="仿宋_GB2312" w:hAnsi="仿宋_GB2312" w:eastAsia="仿宋_GB2312" w:cs="仿宋_GB2312"/>
          <w:kern w:val="2"/>
          <w:sz w:val="32"/>
          <w:szCs w:val="32"/>
        </w:rPr>
        <w:t>网站和微信公众号开设“七进”活动专栏，提供安全方面的知识，报道活动开展情况</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协调指导相关部门和街道办、社区、村组开展活动，切实将活动辐射到每个企业、校园、机关、社区、农村、家庭、公共场所，确保活动不留死角、不留盲区、不留空白。</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76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（二十</w:t>
      </w:r>
      <w:r>
        <w:rPr>
          <w:rFonts w:hint="eastAsia" w:ascii="楷体_GB2312" w:hAnsi="楷体_GB2312" w:eastAsia="楷体_GB2312" w:cs="楷体_GB2312"/>
          <w:b/>
          <w:bCs/>
          <w:sz w:val="32"/>
          <w:szCs w:val="32"/>
          <w:lang w:val="en-US" w:eastAsia="zh-CN"/>
        </w:rPr>
        <w:t>八</w:t>
      </w:r>
      <w:r>
        <w:rPr>
          <w:rFonts w:hint="eastAsia" w:ascii="楷体_GB2312" w:hAnsi="楷体_GB2312" w:eastAsia="楷体_GB2312" w:cs="楷体_GB2312"/>
          <w:b/>
          <w:bCs/>
          <w:sz w:val="32"/>
          <w:szCs w:val="32"/>
        </w:rPr>
        <w:t>）加强督促检查和考核奖惩。</w:t>
      </w:r>
      <w:r>
        <w:rPr>
          <w:rFonts w:hint="eastAsia" w:ascii="仿宋_GB2312" w:hAnsi="仿宋_GB2312" w:eastAsia="仿宋_GB2312" w:cs="仿宋_GB2312"/>
          <w:sz w:val="32"/>
          <w:szCs w:val="32"/>
        </w:rPr>
        <w:t>各级各部门</w:t>
      </w:r>
      <w:r>
        <w:rPr>
          <w:rFonts w:hint="eastAsia" w:ascii="仿宋_GB2312" w:hAnsi="仿宋_GB2312" w:eastAsia="仿宋_GB2312" w:cs="仿宋_GB2312"/>
          <w:sz w:val="32"/>
          <w:szCs w:val="32"/>
          <w:lang w:val="en-US" w:eastAsia="zh-CN"/>
        </w:rPr>
        <w:t>各单位</w:t>
      </w:r>
      <w:r>
        <w:rPr>
          <w:rFonts w:hint="eastAsia" w:ascii="仿宋_GB2312" w:hAnsi="仿宋_GB2312" w:eastAsia="仿宋_GB2312" w:cs="仿宋_GB2312"/>
          <w:sz w:val="32"/>
          <w:szCs w:val="32"/>
        </w:rPr>
        <w:t>要加强对“七进”活动的督促检查，及时总结</w:t>
      </w:r>
      <w:r>
        <w:rPr>
          <w:rFonts w:hint="eastAsia" w:ascii="仿宋_GB2312" w:hAnsi="仿宋_GB2312" w:eastAsia="仿宋_GB2312" w:cs="仿宋_GB2312"/>
          <w:sz w:val="32"/>
          <w:szCs w:val="32"/>
          <w:lang w:val="en-US" w:eastAsia="zh-CN"/>
        </w:rPr>
        <w:t>推广</w:t>
      </w:r>
      <w:r>
        <w:rPr>
          <w:rFonts w:hint="eastAsia" w:ascii="仿宋_GB2312" w:hAnsi="仿宋_GB2312" w:eastAsia="仿宋_GB2312" w:cs="仿宋_GB2312"/>
          <w:sz w:val="32"/>
          <w:szCs w:val="32"/>
        </w:rPr>
        <w:t>活动中的好做法、好经验，丰富活动内涵，把活动推向深入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各市安委会及省直各责任单位</w:t>
      </w:r>
      <w:r>
        <w:rPr>
          <w:rFonts w:hint="eastAsia" w:ascii="仿宋_GB2312" w:hAnsi="仿宋_GB2312" w:eastAsia="仿宋_GB2312" w:cs="仿宋_GB2312"/>
          <w:sz w:val="32"/>
          <w:szCs w:val="32"/>
          <w:lang w:val="en-US" w:eastAsia="zh-CN"/>
        </w:rPr>
        <w:t>分别于7月上旬和12月底将</w:t>
      </w:r>
      <w:r>
        <w:rPr>
          <w:rFonts w:hint="eastAsia" w:ascii="仿宋_GB2312" w:hAnsi="仿宋_GB2312" w:eastAsia="仿宋_GB2312" w:cs="仿宋_GB2312"/>
          <w:sz w:val="32"/>
          <w:szCs w:val="32"/>
        </w:rPr>
        <w:t>本地区或本</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“七进”活动</w:t>
      </w:r>
      <w:r>
        <w:rPr>
          <w:rFonts w:hint="eastAsia" w:ascii="仿宋_GB2312" w:hAnsi="仿宋_GB2312" w:eastAsia="仿宋_GB2312" w:cs="仿宋_GB2312"/>
          <w:sz w:val="32"/>
          <w:szCs w:val="32"/>
          <w:lang w:val="en-US" w:eastAsia="zh-CN"/>
        </w:rPr>
        <w:t>开展情况</w:t>
      </w:r>
      <w:r>
        <w:rPr>
          <w:rFonts w:hint="eastAsia" w:ascii="仿宋_GB2312" w:hAnsi="仿宋_GB2312" w:eastAsia="仿宋_GB2312" w:cs="仿宋_GB2312"/>
          <w:sz w:val="32"/>
          <w:szCs w:val="32"/>
        </w:rPr>
        <w:t>报送省政府安委会办公室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省政府安委会办公室将在安全生产月期间</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各级各部门各单位开展“七进”活动</w:t>
      </w:r>
      <w:r>
        <w:rPr>
          <w:rFonts w:hint="eastAsia" w:ascii="仿宋_GB2312" w:hAnsi="仿宋_GB2312" w:eastAsia="仿宋_GB2312" w:cs="仿宋_GB2312"/>
          <w:sz w:val="32"/>
          <w:szCs w:val="32"/>
        </w:rPr>
        <w:t>进行督查，</w:t>
      </w:r>
      <w:r>
        <w:rPr>
          <w:rFonts w:hint="eastAsia" w:ascii="仿宋_GB2312" w:hAnsi="仿宋_GB2312" w:eastAsia="仿宋_GB2312" w:cs="仿宋_GB2312"/>
          <w:sz w:val="32"/>
          <w:szCs w:val="32"/>
          <w:lang w:val="en-US" w:eastAsia="zh-CN"/>
        </w:rPr>
        <w:t>组织新闻媒体</w:t>
      </w:r>
      <w:r>
        <w:rPr>
          <w:rFonts w:hint="eastAsia" w:ascii="仿宋_GB2312" w:hAnsi="仿宋_GB2312" w:eastAsia="仿宋_GB2312" w:cs="仿宋_GB2312"/>
          <w:sz w:val="32"/>
          <w:szCs w:val="32"/>
        </w:rPr>
        <w:t>宣扬一批先进典型，曝光一批</w:t>
      </w:r>
      <w:r>
        <w:rPr>
          <w:rFonts w:hint="eastAsia" w:ascii="仿宋_GB2312" w:hAnsi="仿宋_GB2312" w:eastAsia="仿宋_GB2312" w:cs="仿宋_GB2312"/>
          <w:sz w:val="32"/>
          <w:szCs w:val="32"/>
          <w:lang w:val="en-US" w:eastAsia="zh-CN"/>
        </w:rPr>
        <w:t>慢作为、</w:t>
      </w:r>
      <w:r>
        <w:rPr>
          <w:rFonts w:hint="eastAsia" w:ascii="仿宋_GB2312" w:hAnsi="仿宋_GB2312" w:eastAsia="仿宋_GB2312" w:cs="仿宋_GB2312"/>
          <w:sz w:val="32"/>
          <w:szCs w:val="32"/>
        </w:rPr>
        <w:t>不作为的单位和</w:t>
      </w:r>
      <w:r>
        <w:rPr>
          <w:rFonts w:hint="eastAsia" w:ascii="仿宋_GB2312" w:hAnsi="仿宋_GB2312" w:eastAsia="仿宋_GB2312" w:cs="仿宋_GB2312"/>
          <w:sz w:val="32"/>
          <w:szCs w:val="32"/>
          <w:lang w:val="en-US" w:eastAsia="zh-CN"/>
        </w:rPr>
        <w:t>个人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同时在省政府安委会会议上通报点评“七进”活动开展情况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并将其作为重要内容纳入到</w:t>
      </w:r>
      <w:r>
        <w:rPr>
          <w:rFonts w:hint="eastAsia" w:ascii="仿宋_GB2312" w:hAnsi="仿宋_GB2312" w:eastAsia="仿宋_GB2312" w:cs="仿宋_GB2312"/>
          <w:sz w:val="32"/>
          <w:szCs w:val="32"/>
        </w:rPr>
        <w:t>安全生产目标责任考核</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76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br w:type="page"/>
      </w: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Chars="300" w:firstLine="3520" w:firstLineChars="1100"/>
        <w:textAlignment w:val="auto"/>
        <w:rPr>
          <w:rFonts w:hint="eastAsia" w:ascii="仿宋_GB2312" w:hAnsi="仿宋_GB2312" w:eastAsia="仿宋_GB2312" w:cs="仿宋_GB2312"/>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color w:val="000000"/>
          <w:kern w:val="0"/>
          <w:sz w:val="28"/>
          <w:szCs w:val="28"/>
          <w:shd w:val="clear" w:color="auto" w:fill="FFFFFF"/>
          <w:lang w:eastAsia="zh-CN"/>
        </w:rPr>
      </w:pPr>
      <w:r>
        <w:rPr>
          <w:rFonts w:hint="eastAsia" w:ascii="仿宋_GB2312" w:hAnsi="仿宋_GB2312" w:eastAsia="仿宋_GB2312" w:cs="仿宋_GB2312"/>
          <w:b w:val="0"/>
          <w:bCs/>
          <w:color w:val="000000"/>
          <w:kern w:val="0"/>
          <w:sz w:val="28"/>
          <w:szCs w:val="28"/>
          <w:shd w:val="clear" w:color="auto" w:fill="FFFFFF"/>
          <w:lang w:val="en-US" w:eastAsia="zh-CN"/>
        </w:rPr>
        <w:t xml:space="preserve"> </w:t>
      </w:r>
      <w:r>
        <w:rPr>
          <w:rFonts w:hint="eastAsia" w:ascii="仿宋_GB2312" w:hAnsi="仿宋_GB2312" w:eastAsia="仿宋_GB2312" w:cs="仿宋_GB2312"/>
          <w:b w:val="0"/>
          <w:bCs/>
          <w:color w:val="000000"/>
          <w:kern w:val="0"/>
          <w:sz w:val="28"/>
          <w:szCs w:val="28"/>
          <w:shd w:val="clear" w:color="auto" w:fill="FFFFFF"/>
          <w:lang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color w:val="000000"/>
          <w:kern w:val="0"/>
          <w:sz w:val="28"/>
          <w:szCs w:val="28"/>
          <w:shd w:val="clear" w:color="auto" w:fill="FFFFFF"/>
        </w:rPr>
      </w:pPr>
      <w:r>
        <w:rPr>
          <w:sz w:val="28"/>
          <w:szCs w:val="28"/>
        </w:rPr>
        <mc:AlternateContent>
          <mc:Choice Requires="wps">
            <w:drawing>
              <wp:anchor distT="0" distB="0" distL="114300" distR="114300" simplePos="0" relativeHeight="251662336" behindDoc="0" locked="0" layoutInCell="1" allowOverlap="1">
                <wp:simplePos x="0" y="0"/>
                <wp:positionH relativeFrom="column">
                  <wp:posOffset>40640</wp:posOffset>
                </wp:positionH>
                <wp:positionV relativeFrom="paragraph">
                  <wp:posOffset>59055</wp:posOffset>
                </wp:positionV>
                <wp:extent cx="55562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6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pt;margin-top:4.65pt;height:0pt;width:437.5pt;z-index:251662336;mso-width-relative:page;mso-height-relative:page;" filled="f" stroked="t" coordsize="21600,21600" o:gfxdata="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Xl0Aq0QAAAAUBAAAPAAAAAAAAAAEAIAAAACIAAABkcnMvZG93bnJldi54bWxQ&#10;SwECFAAUAAAACACHTuJAeOjz6cUBAABjAwAADgAAAAAAAAABACAAAAAgAQAAZHJzL2Uyb0RvYy54&#10;bWxQSwUGAAAAAAYABgBZAQAAVwUA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b w:val="0"/>
          <w:bCs/>
          <w:color w:val="000000"/>
          <w:kern w:val="0"/>
          <w:sz w:val="28"/>
          <w:szCs w:val="28"/>
          <w:shd w:val="clear" w:color="auto" w:fill="FFFFFF"/>
          <w:lang w:val="en-US" w:eastAsia="zh-CN"/>
        </w:rPr>
        <w:t xml:space="preserve">  </w:t>
      </w:r>
      <w:r>
        <w:rPr>
          <w:rFonts w:hint="eastAsia" w:ascii="仿宋_GB2312" w:hAnsi="仿宋_GB2312" w:eastAsia="仿宋_GB2312" w:cs="仿宋_GB2312"/>
          <w:b w:val="0"/>
          <w:bCs/>
          <w:color w:val="000000"/>
          <w:kern w:val="0"/>
          <w:sz w:val="28"/>
          <w:szCs w:val="28"/>
          <w:shd w:val="clear" w:color="auto" w:fill="FFFFFF"/>
          <w:lang w:eastAsia="zh-CN"/>
        </w:rPr>
        <w:t>抄报：省领导。</w:t>
      </w:r>
    </w:p>
    <w:p>
      <w:pPr>
        <w:keepNext w:val="0"/>
        <w:keepLines w:val="0"/>
        <w:pageBreakBefore w:val="0"/>
        <w:widowControl w:val="0"/>
        <w:kinsoku/>
        <w:wordWrap/>
        <w:overflowPunct/>
        <w:topLinePunct w:val="0"/>
        <w:autoSpaceDE/>
        <w:autoSpaceDN/>
        <w:bidi w:val="0"/>
        <w:adjustRightInd/>
        <w:snapToGrid/>
        <w:spacing w:line="600" w:lineRule="exact"/>
        <w:textAlignment w:val="auto"/>
      </w:pPr>
      <w:r>
        <w:rPr>
          <w:sz w:val="32"/>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426720</wp:posOffset>
                </wp:positionV>
                <wp:extent cx="55562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6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5pt;margin-top:33.6pt;height:0pt;width:437.5pt;z-index:251659264;mso-width-relative:page;mso-height-relative:page;" filled="f" stroked="t" coordsize="21600,21600" o:gfxdata="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A0S/XTAAAABwEAAA8AAAAAAAAAAQAgAAAAIgAAAGRycy9kb3ducmV2Lnht&#10;bFBLAQIUABQAAAAIAIdO4kBotnTAxQEAAGMDAAAOAAAAAAAAAAEAIAAAACIBAABkcnMvZTJvRG9j&#10;LnhtbFBLBQYAAAAABgAGAFkBAABZ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-365760</wp:posOffset>
                </wp:positionH>
                <wp:positionV relativeFrom="paragraph">
                  <wp:posOffset>467360</wp:posOffset>
                </wp:positionV>
                <wp:extent cx="1012190" cy="738505"/>
                <wp:effectExtent l="0" t="0" r="16510" b="4445"/>
                <wp:wrapNone/>
                <wp:docPr id="7" name="矩形 7"/>
                <wp:cNvGraphicFramePr/>
                <a:graphic xmlns:a="http://schemas.openxmlformats.org/drawingml/2006/main">
                  <a:graphicData uri="http://schemas.microsoft.com/office/word/2010/wordprocessingShape">
                    <wps:wsp>
                      <wps:cNvSpPr/>
                      <wps:spPr>
                        <a:xfrm>
                          <a:off x="606425" y="9609455"/>
                          <a:ext cx="1012190" cy="7385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8pt;margin-top:36.8pt;height:58.15pt;width:79.7pt;z-index:251661312;v-text-anchor:middle;mso-width-relative:page;mso-height-relative:page;" fillcolor="#FFFFFF [3212]" filled="t" stroked="f" coordsize="21600,21600" o:gfxdata="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8ENKONoAAAAKAQAADwAAAAAAAAABACAAAAAiAAAAZHJzL2Rvd25yZXYueG1sUEsBAhQAFAAAAAgA&#10;h07iQLXfsA9cAgAAiAQAAA4AAAAAAAAAAQAgAAAAKQEAAGRycy9lMm9Eb2MueG1sUEsFBgAAAAAG&#10;AAYAWQEAAPcFAAAAAA==&#10;">
                <v:fill on="t" focussize="0,0"/>
                <v:stroke on="f" weight="1pt"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allowOverlap="1">
                <wp:simplePos x="0" y="0"/>
                <wp:positionH relativeFrom="column">
                  <wp:posOffset>29845</wp:posOffset>
                </wp:positionH>
                <wp:positionV relativeFrom="paragraph">
                  <wp:posOffset>43180</wp:posOffset>
                </wp:positionV>
                <wp:extent cx="5556250" cy="0"/>
                <wp:effectExtent l="0" t="0" r="0" b="0"/>
                <wp:wrapNone/>
                <wp:docPr id="3" name="直接连接符 3"/>
                <wp:cNvGraphicFramePr/>
                <a:graphic xmlns:a="http://schemas.openxmlformats.org/drawingml/2006/main">
                  <a:graphicData uri="http://schemas.microsoft.com/office/word/2010/wordprocessingShape">
                    <wps:wsp>
                      <wps:cNvCnPr/>
                      <wps:spPr>
                        <a:xfrm>
                          <a:off x="989965" y="9093835"/>
                          <a:ext cx="5556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5pt;margin-top:3.4pt;height:0pt;width:437.5pt;z-index:251658240;mso-width-relative:page;mso-height-relative:page;" filled="f" stroked="t" coordsize="21600,21600" o:gfxdata="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&#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NN8Ee0QAAAAUBAAAPAAAAAAAAAAEAIAAAACIAAABk&#10;cnMvZG93bnJldi54bWxQSwECFAAUAAAACACHTuJA5F5uS9QBAABuAwAADgAAAAAAAAABACAAAAAg&#10;AQAAZHJzL2Uyb0RvYy54bWxQSwUGAAAAAAYABgBZAQAAZgUA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b w:val="0"/>
          <w:bCs/>
          <w:color w:val="000000"/>
          <w:kern w:val="0"/>
          <w:sz w:val="28"/>
          <w:szCs w:val="28"/>
          <w:shd w:val="clear" w:color="auto" w:fill="FFFFFF"/>
          <w:lang w:val="en-US" w:eastAsia="zh-CN"/>
        </w:rPr>
        <w:t xml:space="preserve">  </w:t>
      </w:r>
      <w:r>
        <w:rPr>
          <w:rFonts w:hint="eastAsia" w:ascii="仿宋_GB2312" w:hAnsi="仿宋_GB2312" w:eastAsia="仿宋_GB2312" w:cs="仿宋_GB2312"/>
          <w:b w:val="0"/>
          <w:bCs/>
          <w:color w:val="000000"/>
          <w:kern w:val="0"/>
          <w:sz w:val="28"/>
          <w:szCs w:val="28"/>
          <w:shd w:val="clear" w:color="auto" w:fill="FFFFFF"/>
        </w:rPr>
        <w:t>山西省人民政府安全生产委员会办公室</w:t>
      </w:r>
      <w:r>
        <w:rPr>
          <w:rFonts w:hint="eastAsia" w:ascii="仿宋_GB2312" w:hAnsi="仿宋_GB2312" w:eastAsia="仿宋_GB2312" w:cs="仿宋_GB2312"/>
          <w:b w:val="0"/>
          <w:bCs/>
          <w:color w:val="000000"/>
          <w:kern w:val="0"/>
          <w:sz w:val="28"/>
          <w:szCs w:val="28"/>
          <w:shd w:val="clear" w:color="auto" w:fill="FFFFFF"/>
          <w:lang w:val="en-US" w:eastAsia="zh-CN"/>
        </w:rPr>
        <w:t xml:space="preserve">       </w:t>
      </w:r>
      <w:r>
        <w:rPr>
          <w:rFonts w:hint="eastAsia" w:ascii="仿宋_GB2312" w:hAnsi="仿宋_GB2312" w:eastAsia="仿宋_GB2312" w:cs="仿宋_GB2312"/>
          <w:b w:val="0"/>
          <w:bCs/>
          <w:color w:val="000000"/>
          <w:kern w:val="0"/>
          <w:sz w:val="28"/>
          <w:szCs w:val="28"/>
          <w:shd w:val="clear" w:color="auto" w:fill="FFFFFF"/>
        </w:rPr>
        <w:t>2019年3月</w:t>
      </w:r>
      <w:r>
        <w:rPr>
          <w:rFonts w:hint="eastAsia" w:ascii="仿宋_GB2312" w:hAnsi="仿宋_GB2312" w:eastAsia="仿宋_GB2312" w:cs="仿宋_GB2312"/>
          <w:b w:val="0"/>
          <w:bCs/>
          <w:color w:val="000000"/>
          <w:kern w:val="0"/>
          <w:sz w:val="28"/>
          <w:szCs w:val="28"/>
          <w:shd w:val="clear" w:color="auto" w:fill="FFFFFF"/>
          <w:lang w:val="en-US" w:eastAsia="zh-CN"/>
        </w:rPr>
        <w:t>8</w:t>
      </w:r>
      <w:r>
        <w:rPr>
          <w:rFonts w:hint="eastAsia" w:ascii="仿宋_GB2312" w:hAnsi="仿宋_GB2312" w:eastAsia="仿宋_GB2312" w:cs="仿宋_GB2312"/>
          <w:b w:val="0"/>
          <w:bCs/>
          <w:color w:val="000000"/>
          <w:kern w:val="0"/>
          <w:sz w:val="28"/>
          <w:szCs w:val="28"/>
          <w:shd w:val="clear" w:color="auto" w:fill="FFFFFF"/>
        </w:rPr>
        <w:t>日</w:t>
      </w:r>
      <w:r>
        <w:rPr>
          <w:rFonts w:hint="eastAsia" w:ascii="仿宋_GB2312" w:hAnsi="仿宋_GB2312" w:eastAsia="仿宋_GB2312" w:cs="仿宋_GB2312"/>
          <w:b w:val="0"/>
          <w:bCs/>
          <w:color w:val="000000"/>
          <w:kern w:val="0"/>
          <w:sz w:val="28"/>
          <w:szCs w:val="28"/>
          <w:shd w:val="clear" w:color="auto" w:fill="FFFFFF"/>
          <w:lang w:eastAsia="zh-CN"/>
        </w:rPr>
        <w:t>印发</w:t>
      </w:r>
      <w:bookmarkStart w:id="0" w:name="_GoBack"/>
      <w:bookmarkEnd w:id="0"/>
    </w:p>
    <w:sectPr>
      <w:footerReference r:id="rId3" w:type="default"/>
      <w:pgSz w:w="11906" w:h="16838"/>
      <w:pgMar w:top="1797" w:right="1531" w:bottom="1797" w:left="1531"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Arial Unicode MS"/>
    <w:panose1 w:val="02010609030101010101"/>
    <w:charset w:val="86"/>
    <w:family w:val="auto"/>
    <w:pitch w:val="default"/>
    <w:sig w:usb0="00000000" w:usb1="00000000" w:usb2="00000000" w:usb3="00000000" w:csb0="00040000" w:csb1="00000000"/>
  </w:font>
  <w:font w:name="楷体">
    <w:altName w:val="宋体"/>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77F62"/>
    <w:rsid w:val="51C7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2019-03-11T08:15:00Z</dcterms:created>
  <dc:creator>Administrator</dc:creator>
  <cp:lastModifiedBy>Administrator</cp:lastModifiedBy>
  <dcterms:modified xsi:type="dcterms:W3CDTF">2019-03-11T08:15:26Z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